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333D8" w14:textId="77777777" w:rsidR="0066248D" w:rsidRDefault="00F452D6" w:rsidP="00F452D6">
      <w:pPr>
        <w:pStyle w:val="Heading1"/>
      </w:pPr>
      <w:bookmarkStart w:id="0" w:name="_Toc431577184"/>
      <w:bookmarkStart w:id="1" w:name="_Toc447795383"/>
      <w:bookmarkStart w:id="2" w:name="_Toc453328145"/>
      <w:bookmarkStart w:id="3" w:name="_Toc461441005"/>
      <w:bookmarkStart w:id="4" w:name="_Toc462321509"/>
      <w:r w:rsidRPr="00F452D6">
        <w:t xml:space="preserve">Quick safety scan – </w:t>
      </w:r>
      <w:r w:rsidR="004270BA">
        <w:t>Psychological Health for Small Business</w:t>
      </w:r>
    </w:p>
    <w:p w14:paraId="2348B379" w14:textId="77777777" w:rsidR="00F452D6" w:rsidRPr="00F452D6" w:rsidRDefault="00F452D6" w:rsidP="00F452D6">
      <w:pPr>
        <w:pStyle w:val="BodyText"/>
      </w:pPr>
      <w:r w:rsidRPr="00F452D6">
        <w:t xml:space="preserve">Use this quick safety scan to look at your </w:t>
      </w:r>
      <w:r w:rsidR="00E04959">
        <w:t>safety systems around health and wellbeing</w:t>
      </w:r>
      <w:r w:rsidRPr="00F452D6">
        <w:t>. Those items where you tick ‘Sometimes’ or ‘Never’ will need action to fix or improve. There is information on the SafeWork SA website that may assist you.</w:t>
      </w:r>
    </w:p>
    <w:p w14:paraId="3719DFCE" w14:textId="77777777" w:rsidR="00764400" w:rsidRPr="00860BDD" w:rsidRDefault="004270BA" w:rsidP="00764400">
      <w:pPr>
        <w:pStyle w:val="Heading2"/>
        <w:spacing w:before="480" w:after="240"/>
      </w:pPr>
      <w:bookmarkStart w:id="5" w:name="_Toc7188663"/>
      <w:bookmarkStart w:id="6" w:name="_Toc7613011"/>
      <w:bookmarkStart w:id="7" w:name="_Toc479596899"/>
      <w:r>
        <w:t>HIGH AND LOW JOB DEMANDS</w:t>
      </w:r>
    </w:p>
    <w:tbl>
      <w:tblPr>
        <w:tblStyle w:val="ListTable2-Accent6"/>
        <w:tblW w:w="9466" w:type="dxa"/>
        <w:tblLook w:val="04A0" w:firstRow="1" w:lastRow="0" w:firstColumn="1" w:lastColumn="0" w:noHBand="0" w:noVBand="1"/>
      </w:tblPr>
      <w:tblGrid>
        <w:gridCol w:w="6009"/>
        <w:gridCol w:w="1020"/>
        <w:gridCol w:w="1417"/>
        <w:gridCol w:w="1020"/>
      </w:tblGrid>
      <w:tr w:rsidR="00764400" w:rsidRPr="005A33C9" w14:paraId="77272256" w14:textId="77777777" w:rsidTr="006E71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76ABBA2C" w14:textId="77777777" w:rsidR="00764400" w:rsidRPr="005A33C9" w:rsidRDefault="00764400" w:rsidP="006E711E">
            <w:pPr>
              <w:pStyle w:val="TableHeading"/>
              <w:ind w:left="57" w:right="57"/>
            </w:pPr>
          </w:p>
        </w:tc>
        <w:tc>
          <w:tcPr>
            <w:tcW w:w="1020" w:type="dxa"/>
          </w:tcPr>
          <w:p w14:paraId="3512301B" w14:textId="77777777" w:rsidR="00764400" w:rsidRPr="005A33C9" w:rsidRDefault="00764400" w:rsidP="006E711E">
            <w:pPr>
              <w:pStyle w:val="TableHeading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Always</w:t>
            </w:r>
          </w:p>
        </w:tc>
        <w:tc>
          <w:tcPr>
            <w:tcW w:w="1417" w:type="dxa"/>
          </w:tcPr>
          <w:p w14:paraId="15CC5B0C" w14:textId="77777777" w:rsidR="00764400" w:rsidRPr="005A33C9" w:rsidRDefault="00764400" w:rsidP="006E711E">
            <w:pPr>
              <w:pStyle w:val="TableHeading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Sometimes</w:t>
            </w:r>
          </w:p>
        </w:tc>
        <w:tc>
          <w:tcPr>
            <w:tcW w:w="1020" w:type="dxa"/>
          </w:tcPr>
          <w:p w14:paraId="5BCD89AA" w14:textId="77777777" w:rsidR="00764400" w:rsidRPr="005A33C9" w:rsidRDefault="00764400" w:rsidP="006E711E">
            <w:pPr>
              <w:pStyle w:val="TableHeading"/>
              <w:ind w:left="57" w:right="5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Never</w:t>
            </w:r>
          </w:p>
        </w:tc>
      </w:tr>
      <w:tr w:rsidR="00764400" w:rsidRPr="00036484" w14:paraId="378A107D" w14:textId="77777777" w:rsidTr="00C8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14:paraId="335D2671" w14:textId="77777777" w:rsidR="00764400" w:rsidRPr="00764400" w:rsidRDefault="004270BA" w:rsidP="004A0F0B">
            <w:pPr>
              <w:pStyle w:val="TableParagraph"/>
              <w:rPr>
                <w:rFonts w:asciiTheme="minorHAnsi" w:hAnsiTheme="minorHAnsi" w:cstheme="minorHAnsi"/>
                <w:b w:val="0"/>
                <w:w w:val="95"/>
                <w:sz w:val="20"/>
              </w:rPr>
            </w:pPr>
            <w:r>
              <w:rPr>
                <w:rFonts w:asciiTheme="minorHAnsi" w:hAnsiTheme="minorHAnsi" w:cstheme="minorHAnsi"/>
                <w:b w:val="0"/>
                <w:w w:val="95"/>
                <w:sz w:val="20"/>
              </w:rPr>
              <w:t xml:space="preserve">Do you </w:t>
            </w:r>
            <w:r w:rsidRPr="004270BA">
              <w:rPr>
                <w:rFonts w:asciiTheme="minorHAnsi" w:hAnsiTheme="minorHAnsi" w:cstheme="minorHAnsi"/>
                <w:b w:val="0"/>
                <w:w w:val="95"/>
                <w:sz w:val="20"/>
              </w:rPr>
              <w:t>old regular team meetings to discuss projected</w:t>
            </w:r>
            <w:r w:rsidR="004A0F0B">
              <w:rPr>
                <w:rFonts w:asciiTheme="minorHAnsi" w:hAnsiTheme="minorHAnsi" w:cstheme="minorHAnsi"/>
                <w:b w:val="0"/>
                <w:w w:val="95"/>
                <w:sz w:val="20"/>
              </w:rPr>
              <w:t xml:space="preserve"> </w:t>
            </w:r>
            <w:r w:rsidRPr="004270BA">
              <w:rPr>
                <w:rFonts w:asciiTheme="minorHAnsi" w:hAnsiTheme="minorHAnsi" w:cstheme="minorHAnsi"/>
                <w:b w:val="0"/>
                <w:w w:val="95"/>
                <w:sz w:val="20"/>
              </w:rPr>
              <w:t>workload for the following week and address</w:t>
            </w:r>
            <w:r w:rsidR="004A0F0B">
              <w:rPr>
                <w:rFonts w:asciiTheme="minorHAnsi" w:hAnsiTheme="minorHAnsi" w:cstheme="minorHAnsi"/>
                <w:b w:val="0"/>
                <w:w w:val="95"/>
                <w:sz w:val="20"/>
              </w:rPr>
              <w:t xml:space="preserve"> anticipated absences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417439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179897CB" w14:textId="77777777" w:rsidR="00764400" w:rsidRPr="00036484" w:rsidRDefault="00764400" w:rsidP="00764400">
                <w:pPr>
                  <w:tabs>
                    <w:tab w:val="left" w:pos="3828"/>
                    <w:tab w:val="left" w:pos="3969"/>
                    <w:tab w:val="left" w:pos="6804"/>
                    <w:tab w:val="right" w:leader="underscore" w:pos="10466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36"/>
                    <w:szCs w:val="36"/>
                  </w:rPr>
                </w:pPr>
                <w:r w:rsidRPr="00036484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97819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403F8F2" w14:textId="77777777" w:rsidR="00764400" w:rsidRPr="00036484" w:rsidRDefault="00764400" w:rsidP="00764400">
                <w:pPr>
                  <w:tabs>
                    <w:tab w:val="left" w:pos="3828"/>
                    <w:tab w:val="left" w:pos="3969"/>
                    <w:tab w:val="left" w:pos="6804"/>
                    <w:tab w:val="right" w:leader="underscore" w:pos="10466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36"/>
                    <w:szCs w:val="36"/>
                  </w:rPr>
                </w:pPr>
                <w:r w:rsidRPr="00036484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152369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37725094" w14:textId="77777777" w:rsidR="00764400" w:rsidRPr="00036484" w:rsidRDefault="00764400" w:rsidP="00764400">
                <w:pPr>
                  <w:tabs>
                    <w:tab w:val="left" w:pos="3828"/>
                    <w:tab w:val="left" w:pos="3969"/>
                    <w:tab w:val="left" w:pos="6804"/>
                    <w:tab w:val="right" w:leader="underscore" w:pos="10466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36"/>
                    <w:szCs w:val="36"/>
                  </w:rPr>
                </w:pPr>
                <w:r w:rsidRPr="00036484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64400" w:rsidRPr="00036484" w14:paraId="6650F7B5" w14:textId="77777777" w:rsidTr="00C84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14:paraId="46A75344" w14:textId="77777777" w:rsidR="004270BA" w:rsidRPr="004270BA" w:rsidRDefault="004270BA" w:rsidP="004270BA">
            <w:pPr>
              <w:pStyle w:val="TableParagraph"/>
              <w:rPr>
                <w:rFonts w:asciiTheme="minorHAnsi" w:hAnsiTheme="minorHAnsi" w:cstheme="minorHAnsi"/>
                <w:b w:val="0"/>
                <w:w w:val="95"/>
                <w:sz w:val="20"/>
              </w:rPr>
            </w:pPr>
            <w:r>
              <w:rPr>
                <w:rFonts w:asciiTheme="minorHAnsi" w:hAnsiTheme="minorHAnsi" w:cstheme="minorHAnsi"/>
                <w:b w:val="0"/>
                <w:w w:val="95"/>
                <w:sz w:val="20"/>
              </w:rPr>
              <w:t>Do you m</w:t>
            </w:r>
            <w:r w:rsidRPr="004270BA">
              <w:rPr>
                <w:rFonts w:asciiTheme="minorHAnsi" w:hAnsiTheme="minorHAnsi" w:cstheme="minorHAnsi"/>
                <w:b w:val="0"/>
                <w:w w:val="95"/>
                <w:sz w:val="20"/>
              </w:rPr>
              <w:t>eet with individuals to discuss workload and identify</w:t>
            </w:r>
          </w:p>
          <w:p w14:paraId="1C3238F6" w14:textId="77777777" w:rsidR="00764400" w:rsidRPr="00764400" w:rsidRDefault="004270BA" w:rsidP="004270BA">
            <w:pPr>
              <w:pStyle w:val="TableParagraph"/>
              <w:rPr>
                <w:rFonts w:asciiTheme="minorHAnsi" w:hAnsiTheme="minorHAnsi" w:cstheme="minorHAnsi"/>
                <w:b w:val="0"/>
                <w:w w:val="95"/>
                <w:sz w:val="20"/>
              </w:rPr>
            </w:pPr>
            <w:r w:rsidRPr="004270BA">
              <w:rPr>
                <w:rFonts w:asciiTheme="minorHAnsi" w:hAnsiTheme="minorHAnsi" w:cstheme="minorHAnsi"/>
                <w:b w:val="0"/>
                <w:w w:val="95"/>
                <w:sz w:val="20"/>
              </w:rPr>
              <w:t>challenges encountered or antici</w:t>
            </w:r>
            <w:r>
              <w:rPr>
                <w:rFonts w:asciiTheme="minorHAnsi" w:hAnsiTheme="minorHAnsi" w:cstheme="minorHAnsi"/>
                <w:b w:val="0"/>
                <w:w w:val="95"/>
                <w:sz w:val="20"/>
              </w:rPr>
              <w:t>pated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72729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4DC0065D" w14:textId="77777777" w:rsidR="00764400" w:rsidRPr="00036484" w:rsidRDefault="00764400" w:rsidP="00764400">
                <w:pPr>
                  <w:tabs>
                    <w:tab w:val="left" w:pos="3828"/>
                    <w:tab w:val="left" w:pos="3969"/>
                    <w:tab w:val="left" w:pos="6804"/>
                    <w:tab w:val="right" w:leader="underscore" w:pos="10466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36"/>
                    <w:szCs w:val="36"/>
                  </w:rPr>
                </w:pPr>
                <w:r w:rsidRPr="00036484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23297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5AC1052F" w14:textId="77777777" w:rsidR="00764400" w:rsidRPr="00036484" w:rsidRDefault="00764400" w:rsidP="00764400">
                <w:pPr>
                  <w:tabs>
                    <w:tab w:val="left" w:pos="3828"/>
                    <w:tab w:val="left" w:pos="3969"/>
                    <w:tab w:val="left" w:pos="6804"/>
                    <w:tab w:val="right" w:leader="underscore" w:pos="10466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36"/>
                    <w:szCs w:val="36"/>
                  </w:rPr>
                </w:pPr>
                <w:r w:rsidRPr="00036484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1875529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39F0CF64" w14:textId="77777777" w:rsidR="00764400" w:rsidRPr="00036484" w:rsidRDefault="00764400" w:rsidP="00764400">
                <w:pPr>
                  <w:tabs>
                    <w:tab w:val="left" w:pos="3828"/>
                    <w:tab w:val="left" w:pos="3969"/>
                    <w:tab w:val="left" w:pos="6804"/>
                    <w:tab w:val="right" w:leader="underscore" w:pos="10466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36"/>
                    <w:szCs w:val="36"/>
                  </w:rPr>
                </w:pPr>
                <w:r w:rsidRPr="00036484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64400" w:rsidRPr="00036484" w14:paraId="02A3F989" w14:textId="77777777" w:rsidTr="00C8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14:paraId="4B3BC66D" w14:textId="77777777" w:rsidR="004270BA" w:rsidRPr="004270BA" w:rsidRDefault="004270BA" w:rsidP="004270BA">
            <w:pPr>
              <w:pStyle w:val="TableParagraph"/>
              <w:rPr>
                <w:rFonts w:asciiTheme="minorHAnsi" w:hAnsiTheme="minorHAnsi" w:cstheme="minorHAnsi"/>
                <w:b w:val="0"/>
                <w:w w:val="95"/>
                <w:sz w:val="20"/>
              </w:rPr>
            </w:pPr>
            <w:r>
              <w:rPr>
                <w:rFonts w:asciiTheme="minorHAnsi" w:hAnsiTheme="minorHAnsi" w:cstheme="minorHAnsi"/>
                <w:b w:val="0"/>
                <w:w w:val="95"/>
                <w:sz w:val="20"/>
              </w:rPr>
              <w:t>Do you d</w:t>
            </w:r>
            <w:r w:rsidRPr="004270BA">
              <w:rPr>
                <w:rFonts w:asciiTheme="minorHAnsi" w:hAnsiTheme="minorHAnsi" w:cstheme="minorHAnsi"/>
                <w:b w:val="0"/>
                <w:w w:val="95"/>
                <w:sz w:val="20"/>
              </w:rPr>
              <w:t>evelop personal work plans to ensure workers are</w:t>
            </w:r>
          </w:p>
          <w:p w14:paraId="4F381E1C" w14:textId="77777777" w:rsidR="00764400" w:rsidRPr="00764400" w:rsidRDefault="004270BA" w:rsidP="004270BA">
            <w:pPr>
              <w:pStyle w:val="TableParagraph"/>
              <w:rPr>
                <w:rFonts w:asciiTheme="minorHAnsi" w:hAnsiTheme="minorHAnsi" w:cstheme="minorHAnsi"/>
                <w:b w:val="0"/>
                <w:w w:val="95"/>
                <w:sz w:val="20"/>
              </w:rPr>
            </w:pPr>
            <w:r w:rsidRPr="004270BA">
              <w:rPr>
                <w:rFonts w:asciiTheme="minorHAnsi" w:hAnsiTheme="minorHAnsi" w:cstheme="minorHAnsi"/>
                <w:b w:val="0"/>
                <w:w w:val="95"/>
                <w:sz w:val="20"/>
              </w:rPr>
              <w:t>aware</w:t>
            </w:r>
            <w:r>
              <w:rPr>
                <w:rFonts w:asciiTheme="minorHAnsi" w:hAnsiTheme="minorHAnsi" w:cstheme="minorHAnsi"/>
                <w:b w:val="0"/>
                <w:w w:val="95"/>
                <w:sz w:val="20"/>
              </w:rPr>
              <w:t xml:space="preserve"> of their job responsibilities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01375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36E80232" w14:textId="77777777" w:rsidR="00764400" w:rsidRPr="00036484" w:rsidRDefault="00764400" w:rsidP="00764400">
                <w:pPr>
                  <w:tabs>
                    <w:tab w:val="left" w:pos="3828"/>
                    <w:tab w:val="left" w:pos="3969"/>
                    <w:tab w:val="left" w:pos="6804"/>
                    <w:tab w:val="right" w:leader="underscore" w:pos="10466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36"/>
                    <w:szCs w:val="36"/>
                  </w:rPr>
                </w:pPr>
                <w:r w:rsidRPr="00036484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898167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DA912D3" w14:textId="77777777" w:rsidR="00764400" w:rsidRPr="00036484" w:rsidRDefault="00764400" w:rsidP="00764400">
                <w:pPr>
                  <w:tabs>
                    <w:tab w:val="left" w:pos="3828"/>
                    <w:tab w:val="left" w:pos="3969"/>
                    <w:tab w:val="left" w:pos="6804"/>
                    <w:tab w:val="right" w:leader="underscore" w:pos="10466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36"/>
                    <w:szCs w:val="36"/>
                  </w:rPr>
                </w:pPr>
                <w:r w:rsidRPr="00036484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66894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5A44209C" w14:textId="77777777" w:rsidR="00764400" w:rsidRPr="00036484" w:rsidRDefault="00764400" w:rsidP="00764400">
                <w:pPr>
                  <w:tabs>
                    <w:tab w:val="left" w:pos="3828"/>
                    <w:tab w:val="left" w:pos="3969"/>
                    <w:tab w:val="left" w:pos="6804"/>
                    <w:tab w:val="right" w:leader="underscore" w:pos="10466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36"/>
                    <w:szCs w:val="36"/>
                  </w:rPr>
                </w:pPr>
                <w:r w:rsidRPr="00036484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64400" w:rsidRPr="00036484" w14:paraId="3F60A3FB" w14:textId="77777777" w:rsidTr="00C84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14:paraId="67A8AFB8" w14:textId="77777777" w:rsidR="00764400" w:rsidRPr="00764400" w:rsidRDefault="004270BA" w:rsidP="004270BA">
            <w:pPr>
              <w:pStyle w:val="TableParagraph"/>
              <w:rPr>
                <w:rFonts w:asciiTheme="minorHAnsi" w:hAnsiTheme="minorHAnsi" w:cstheme="minorHAnsi"/>
                <w:b w:val="0"/>
                <w:w w:val="95"/>
                <w:sz w:val="20"/>
              </w:rPr>
            </w:pPr>
            <w:r>
              <w:rPr>
                <w:rFonts w:asciiTheme="minorHAnsi" w:hAnsiTheme="minorHAnsi" w:cstheme="minorHAnsi"/>
                <w:b w:val="0"/>
                <w:w w:val="95"/>
                <w:sz w:val="20"/>
              </w:rPr>
              <w:t>Do you i</w:t>
            </w:r>
            <w:r w:rsidRPr="004270BA">
              <w:rPr>
                <w:rFonts w:asciiTheme="minorHAnsi" w:hAnsiTheme="minorHAnsi" w:cstheme="minorHAnsi"/>
                <w:b w:val="0"/>
                <w:w w:val="95"/>
                <w:sz w:val="20"/>
              </w:rPr>
              <w:t>dentify pea</w:t>
            </w:r>
            <w:r w:rsidR="004A0F0B">
              <w:rPr>
                <w:rFonts w:asciiTheme="minorHAnsi" w:hAnsiTheme="minorHAnsi" w:cstheme="minorHAnsi"/>
                <w:b w:val="0"/>
                <w:w w:val="95"/>
                <w:sz w:val="20"/>
              </w:rPr>
              <w:t xml:space="preserve">ks and troughs for workload and </w:t>
            </w:r>
            <w:r w:rsidRPr="004270BA">
              <w:rPr>
                <w:rFonts w:asciiTheme="minorHAnsi" w:hAnsiTheme="minorHAnsi" w:cstheme="minorHAnsi"/>
                <w:b w:val="0"/>
                <w:w w:val="95"/>
                <w:sz w:val="20"/>
              </w:rPr>
              <w:t>inc</w:t>
            </w:r>
            <w:r>
              <w:rPr>
                <w:rFonts w:asciiTheme="minorHAnsi" w:hAnsiTheme="minorHAnsi" w:cstheme="minorHAnsi"/>
                <w:b w:val="0"/>
                <w:w w:val="95"/>
                <w:sz w:val="20"/>
              </w:rPr>
              <w:t>orporate into staffing rosters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26862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4D6A1377" w14:textId="77777777" w:rsidR="00764400" w:rsidRPr="00036484" w:rsidRDefault="00764400" w:rsidP="00764400">
                <w:pPr>
                  <w:tabs>
                    <w:tab w:val="left" w:pos="3828"/>
                    <w:tab w:val="left" w:pos="3969"/>
                    <w:tab w:val="left" w:pos="6804"/>
                    <w:tab w:val="right" w:leader="underscore" w:pos="10466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36"/>
                    <w:szCs w:val="36"/>
                  </w:rPr>
                </w:pPr>
                <w:r w:rsidRPr="00036484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147579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979A31B" w14:textId="77777777" w:rsidR="00764400" w:rsidRPr="00036484" w:rsidRDefault="00764400" w:rsidP="00764400">
                <w:pPr>
                  <w:tabs>
                    <w:tab w:val="left" w:pos="3828"/>
                    <w:tab w:val="left" w:pos="3969"/>
                    <w:tab w:val="left" w:pos="6804"/>
                    <w:tab w:val="right" w:leader="underscore" w:pos="10466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36"/>
                    <w:szCs w:val="36"/>
                  </w:rPr>
                </w:pPr>
                <w:r w:rsidRPr="00036484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108768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4A732BB5" w14:textId="77777777" w:rsidR="00764400" w:rsidRPr="00036484" w:rsidRDefault="00764400" w:rsidP="00764400">
                <w:pPr>
                  <w:tabs>
                    <w:tab w:val="left" w:pos="3828"/>
                    <w:tab w:val="left" w:pos="3969"/>
                    <w:tab w:val="left" w:pos="6804"/>
                    <w:tab w:val="right" w:leader="underscore" w:pos="10466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36"/>
                    <w:szCs w:val="36"/>
                  </w:rPr>
                </w:pPr>
                <w:r w:rsidRPr="00036484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64400" w:rsidRPr="00036484" w14:paraId="3426FD65" w14:textId="77777777" w:rsidTr="00C847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14:paraId="797FBD3B" w14:textId="77777777" w:rsidR="00764400" w:rsidRPr="00764400" w:rsidRDefault="004A0F0B" w:rsidP="004A0F0B">
            <w:pPr>
              <w:pStyle w:val="TableParagraph"/>
              <w:rPr>
                <w:rFonts w:asciiTheme="minorHAnsi" w:hAnsiTheme="minorHAnsi" w:cstheme="minorHAnsi"/>
                <w:b w:val="0"/>
                <w:w w:val="95"/>
                <w:sz w:val="20"/>
              </w:rPr>
            </w:pPr>
            <w:r>
              <w:rPr>
                <w:rFonts w:asciiTheme="minorHAnsi" w:hAnsiTheme="minorHAnsi" w:cstheme="minorHAnsi"/>
                <w:b w:val="0"/>
                <w:w w:val="95"/>
                <w:sz w:val="20"/>
              </w:rPr>
              <w:t>Do you a</w:t>
            </w:r>
            <w:r w:rsidRPr="004270BA">
              <w:rPr>
                <w:rFonts w:asciiTheme="minorHAnsi" w:hAnsiTheme="minorHAnsi" w:cstheme="minorHAnsi"/>
                <w:b w:val="0"/>
                <w:w w:val="95"/>
                <w:sz w:val="20"/>
              </w:rPr>
              <w:t>llocate resource</w:t>
            </w:r>
            <w:r>
              <w:rPr>
                <w:rFonts w:asciiTheme="minorHAnsi" w:hAnsiTheme="minorHAnsi" w:cstheme="minorHAnsi"/>
                <w:b w:val="0"/>
                <w:w w:val="95"/>
                <w:sz w:val="20"/>
              </w:rPr>
              <w:t xml:space="preserve">s such as time and equipment to </w:t>
            </w:r>
            <w:r w:rsidRPr="004270BA">
              <w:rPr>
                <w:rFonts w:asciiTheme="minorHAnsi" w:hAnsiTheme="minorHAnsi" w:cstheme="minorHAnsi"/>
                <w:b w:val="0"/>
                <w:w w:val="95"/>
                <w:sz w:val="20"/>
              </w:rPr>
              <w:t>ensure workers can undertake</w:t>
            </w:r>
            <w:r>
              <w:rPr>
                <w:rFonts w:asciiTheme="minorHAnsi" w:hAnsiTheme="minorHAnsi" w:cstheme="minorHAnsi"/>
                <w:b w:val="0"/>
                <w:w w:val="95"/>
                <w:sz w:val="20"/>
              </w:rPr>
              <w:t xml:space="preserve"> their jobs properly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009410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348B7399" w14:textId="77777777" w:rsidR="00764400" w:rsidRPr="00036484" w:rsidRDefault="00764400" w:rsidP="00764400">
                <w:pPr>
                  <w:tabs>
                    <w:tab w:val="left" w:pos="3828"/>
                    <w:tab w:val="left" w:pos="3969"/>
                    <w:tab w:val="left" w:pos="6804"/>
                    <w:tab w:val="right" w:leader="underscore" w:pos="10466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36"/>
                    <w:szCs w:val="36"/>
                  </w:rPr>
                </w:pPr>
                <w:r w:rsidRPr="00036484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126172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64DE9576" w14:textId="77777777" w:rsidR="00764400" w:rsidRPr="00036484" w:rsidRDefault="00764400" w:rsidP="00764400">
                <w:pPr>
                  <w:tabs>
                    <w:tab w:val="left" w:pos="3828"/>
                    <w:tab w:val="left" w:pos="3969"/>
                    <w:tab w:val="left" w:pos="6804"/>
                    <w:tab w:val="right" w:leader="underscore" w:pos="10466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36"/>
                    <w:szCs w:val="36"/>
                  </w:rPr>
                </w:pPr>
                <w:r w:rsidRPr="00036484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276800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4A18CAC0" w14:textId="77777777" w:rsidR="00764400" w:rsidRPr="00036484" w:rsidRDefault="00764400" w:rsidP="00764400">
                <w:pPr>
                  <w:tabs>
                    <w:tab w:val="left" w:pos="3828"/>
                    <w:tab w:val="left" w:pos="3969"/>
                    <w:tab w:val="left" w:pos="6804"/>
                    <w:tab w:val="right" w:leader="underscore" w:pos="10466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36"/>
                    <w:szCs w:val="36"/>
                  </w:rPr>
                </w:pPr>
                <w:r w:rsidRPr="00036484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64400" w:rsidRPr="00036484" w14:paraId="5FE6AF1C" w14:textId="77777777" w:rsidTr="00C847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  <w:vAlign w:val="center"/>
          </w:tcPr>
          <w:p w14:paraId="56D3D6C5" w14:textId="77777777" w:rsidR="00764400" w:rsidRPr="00764400" w:rsidRDefault="004A0F0B" w:rsidP="004A0F0B">
            <w:pPr>
              <w:pStyle w:val="TableParagraph"/>
              <w:spacing w:before="120" w:after="120"/>
              <w:rPr>
                <w:rFonts w:asciiTheme="minorHAnsi" w:hAnsiTheme="minorHAnsi" w:cstheme="minorHAnsi"/>
                <w:b w:val="0"/>
                <w:w w:val="95"/>
                <w:sz w:val="20"/>
              </w:rPr>
            </w:pPr>
            <w:r>
              <w:rPr>
                <w:rFonts w:asciiTheme="minorHAnsi" w:hAnsiTheme="minorHAnsi" w:cstheme="minorHAnsi"/>
                <w:b w:val="0"/>
                <w:w w:val="95"/>
                <w:sz w:val="20"/>
              </w:rPr>
              <w:t>Do you e</w:t>
            </w:r>
            <w:r w:rsidRPr="004270BA">
              <w:rPr>
                <w:rFonts w:asciiTheme="minorHAnsi" w:hAnsiTheme="minorHAnsi" w:cstheme="minorHAnsi"/>
                <w:b w:val="0"/>
                <w:w w:val="95"/>
                <w:sz w:val="20"/>
              </w:rPr>
              <w:t>nsure utilisation of skills within everyday work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385069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17E31D8F" w14:textId="77777777" w:rsidR="00764400" w:rsidRPr="00036484" w:rsidRDefault="00764400" w:rsidP="00764400">
                <w:pPr>
                  <w:tabs>
                    <w:tab w:val="left" w:pos="3828"/>
                    <w:tab w:val="left" w:pos="3969"/>
                    <w:tab w:val="left" w:pos="6804"/>
                    <w:tab w:val="right" w:leader="underscore" w:pos="10466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36"/>
                    <w:szCs w:val="36"/>
                  </w:rPr>
                </w:pPr>
                <w:r w:rsidRPr="00036484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1624265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  <w:vAlign w:val="center"/>
              </w:tcPr>
              <w:p w14:paraId="7EF1B031" w14:textId="77777777" w:rsidR="00764400" w:rsidRPr="00036484" w:rsidRDefault="00764400" w:rsidP="00764400">
                <w:pPr>
                  <w:tabs>
                    <w:tab w:val="left" w:pos="3828"/>
                    <w:tab w:val="left" w:pos="3969"/>
                    <w:tab w:val="left" w:pos="6804"/>
                    <w:tab w:val="right" w:leader="underscore" w:pos="10466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36"/>
                    <w:szCs w:val="36"/>
                  </w:rPr>
                </w:pPr>
                <w:r w:rsidRPr="00036484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6"/>
              <w:szCs w:val="36"/>
            </w:rPr>
            <w:id w:val="-85233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20" w:type="dxa"/>
                <w:vAlign w:val="center"/>
              </w:tcPr>
              <w:p w14:paraId="19013F50" w14:textId="77777777" w:rsidR="00764400" w:rsidRPr="00036484" w:rsidRDefault="00764400" w:rsidP="00764400">
                <w:pPr>
                  <w:tabs>
                    <w:tab w:val="left" w:pos="3828"/>
                    <w:tab w:val="left" w:pos="3969"/>
                    <w:tab w:val="left" w:pos="6804"/>
                    <w:tab w:val="right" w:leader="underscore" w:pos="10466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36"/>
                    <w:szCs w:val="36"/>
                  </w:rPr>
                </w:pPr>
                <w:r w:rsidRPr="00036484"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764400" w:rsidRPr="00036484" w14:paraId="7305A90B" w14:textId="77777777" w:rsidTr="006E71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9" w:type="dxa"/>
          </w:tcPr>
          <w:p w14:paraId="73A0176D" w14:textId="77777777" w:rsidR="00764400" w:rsidRPr="00611B59" w:rsidRDefault="00764400" w:rsidP="00764400">
            <w:pPr>
              <w:pStyle w:val="TableParagraph"/>
              <w:spacing w:before="120" w:after="120"/>
              <w:rPr>
                <w:rFonts w:asciiTheme="minorHAnsi" w:hAnsiTheme="minorHAnsi" w:cstheme="minorHAnsi"/>
                <w:w w:val="95"/>
                <w:sz w:val="20"/>
              </w:rPr>
            </w:pPr>
          </w:p>
        </w:tc>
        <w:tc>
          <w:tcPr>
            <w:tcW w:w="1020" w:type="dxa"/>
            <w:vAlign w:val="center"/>
          </w:tcPr>
          <w:p w14:paraId="5FAF9E24" w14:textId="77777777" w:rsidR="00764400" w:rsidRDefault="00764400" w:rsidP="00764400">
            <w:pPr>
              <w:tabs>
                <w:tab w:val="left" w:pos="3828"/>
                <w:tab w:val="left" w:pos="3969"/>
                <w:tab w:val="left" w:pos="6804"/>
                <w:tab w:val="right" w:leader="underscore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6F52BA7E" w14:textId="77777777" w:rsidR="00764400" w:rsidRDefault="00764400" w:rsidP="00764400">
            <w:pPr>
              <w:tabs>
                <w:tab w:val="left" w:pos="3828"/>
                <w:tab w:val="left" w:pos="3969"/>
                <w:tab w:val="left" w:pos="6804"/>
                <w:tab w:val="right" w:leader="underscore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1020" w:type="dxa"/>
            <w:vAlign w:val="center"/>
          </w:tcPr>
          <w:p w14:paraId="53C977CC" w14:textId="77777777" w:rsidR="00764400" w:rsidRDefault="00764400" w:rsidP="00764400">
            <w:pPr>
              <w:tabs>
                <w:tab w:val="left" w:pos="3828"/>
                <w:tab w:val="left" w:pos="3969"/>
                <w:tab w:val="left" w:pos="6804"/>
                <w:tab w:val="right" w:leader="underscore" w:pos="1046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3B330654" w14:textId="77777777" w:rsidR="00764400" w:rsidRDefault="00764400" w:rsidP="00A46844">
      <w:pPr>
        <w:pStyle w:val="Heading2"/>
        <w:spacing w:before="480" w:after="240"/>
      </w:pPr>
    </w:p>
    <w:bookmarkEnd w:id="0"/>
    <w:bookmarkEnd w:id="1"/>
    <w:bookmarkEnd w:id="2"/>
    <w:bookmarkEnd w:id="3"/>
    <w:bookmarkEnd w:id="4"/>
    <w:bookmarkEnd w:id="5"/>
    <w:bookmarkEnd w:id="6"/>
    <w:bookmarkEnd w:id="7"/>
    <w:sectPr w:rsidR="00764400" w:rsidSect="004A1BEB">
      <w:headerReference w:type="even" r:id="rId8"/>
      <w:footerReference w:type="default" r:id="rId9"/>
      <w:headerReference w:type="first" r:id="rId10"/>
      <w:type w:val="continuous"/>
      <w:pgSz w:w="11906" w:h="16838" w:code="9"/>
      <w:pgMar w:top="1134" w:right="1134" w:bottom="1134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36DE6" w14:textId="77777777" w:rsidR="00725791" w:rsidRDefault="00725791" w:rsidP="00185154">
      <w:r>
        <w:separator/>
      </w:r>
    </w:p>
    <w:p w14:paraId="32DBD87D" w14:textId="77777777" w:rsidR="00725791" w:rsidRDefault="00725791"/>
  </w:endnote>
  <w:endnote w:type="continuationSeparator" w:id="0">
    <w:p w14:paraId="072A4B4F" w14:textId="77777777" w:rsidR="00725791" w:rsidRDefault="00725791" w:rsidP="00185154">
      <w:r>
        <w:continuationSeparator/>
      </w:r>
    </w:p>
    <w:p w14:paraId="7C97D71C" w14:textId="77777777" w:rsidR="00725791" w:rsidRDefault="007257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LT Pro 45 Ligh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2212" w14:textId="77777777" w:rsidR="00C15BD3" w:rsidRPr="00935B12" w:rsidRDefault="00C15BD3" w:rsidP="00725791">
    <w:pPr>
      <w:pStyle w:val="Footer"/>
      <w:tabs>
        <w:tab w:val="clear" w:pos="9639"/>
        <w:tab w:val="right" w:pos="8931"/>
      </w:tabs>
      <w:spacing w:before="0" w:after="240"/>
      <w:rPr>
        <w:sz w:val="16"/>
        <w:szCs w:val="16"/>
      </w:rPr>
    </w:pPr>
  </w:p>
  <w:p w14:paraId="7180DC43" w14:textId="77777777" w:rsidR="00C15BD3" w:rsidRPr="00E560D4" w:rsidRDefault="00C15BD3" w:rsidP="00E560D4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9DC2" w14:textId="77777777" w:rsidR="00725791" w:rsidRDefault="00725791" w:rsidP="00185154">
      <w:r>
        <w:separator/>
      </w:r>
    </w:p>
    <w:p w14:paraId="5A5EDBC4" w14:textId="77777777" w:rsidR="00725791" w:rsidRDefault="00725791"/>
  </w:footnote>
  <w:footnote w:type="continuationSeparator" w:id="0">
    <w:p w14:paraId="1E23E9C2" w14:textId="77777777" w:rsidR="00725791" w:rsidRDefault="00725791" w:rsidP="00185154">
      <w:r>
        <w:continuationSeparator/>
      </w:r>
    </w:p>
    <w:p w14:paraId="62CB7909" w14:textId="77777777" w:rsidR="00725791" w:rsidRDefault="007257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A9DE" w14:textId="77777777" w:rsidR="007E5076" w:rsidRDefault="00457B7D">
    <w:pPr>
      <w:pStyle w:val="Header"/>
    </w:pPr>
    <w:r>
      <w:rPr>
        <w:noProof/>
      </w:rPr>
      <w:pict w14:anchorId="1573EA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5069" o:spid="_x0000_s2063" type="#_x0000_t136" style="position:absolute;left:0;text-align:left;margin-left:0;margin-top:0;width:485.3pt;height:194.1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34DF" w14:textId="77777777" w:rsidR="007E5076" w:rsidRDefault="00457B7D">
    <w:pPr>
      <w:pStyle w:val="Header"/>
    </w:pPr>
    <w:r>
      <w:rPr>
        <w:noProof/>
      </w:rPr>
      <w:pict w14:anchorId="1AFEEA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85068" o:spid="_x0000_s2062" type="#_x0000_t136" style="position:absolute;left:0;text-align:left;margin-left:0;margin-top:0;width:485.3pt;height:194.1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6A6E"/>
    <w:multiLevelType w:val="hybridMultilevel"/>
    <w:tmpl w:val="E7E49660"/>
    <w:lvl w:ilvl="0" w:tplc="A6A48E3C">
      <w:start w:val="1"/>
      <w:numFmt w:val="bullet"/>
      <w:pStyle w:val="ListBullet4"/>
      <w:lvlText w:val="o"/>
      <w:lvlJc w:val="left"/>
      <w:pPr>
        <w:ind w:left="720" w:hanging="360"/>
      </w:pPr>
      <w:rPr>
        <w:rFonts w:ascii="Courier New" w:hAnsi="Courier New" w:hint="default"/>
        <w:color w:val="1D4288" w:themeColor="accent2"/>
        <w:position w:val="2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B28C5"/>
    <w:multiLevelType w:val="multilevel"/>
    <w:tmpl w:val="E76216EC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2" w15:restartNumberingAfterBreak="0">
    <w:nsid w:val="05A53491"/>
    <w:multiLevelType w:val="multilevel"/>
    <w:tmpl w:val="83E67940"/>
    <w:lvl w:ilvl="0">
      <w:start w:val="1"/>
      <w:numFmt w:val="decimal"/>
      <w:pStyle w:val="NbrHeading1"/>
      <w:lvlText w:val="%1."/>
      <w:lvlJc w:val="left"/>
      <w:pPr>
        <w:ind w:left="851" w:hanging="851"/>
      </w:pPr>
      <w:rPr>
        <w:rFonts w:asciiTheme="majorHAnsi" w:hAnsiTheme="majorHAnsi" w:hint="default"/>
        <w:b w:val="0"/>
        <w:i w:val="0"/>
        <w:caps w:val="0"/>
        <w:strike w:val="0"/>
        <w:dstrike w:val="0"/>
        <w:vanish w:val="0"/>
        <w:color w:val="1D4288" w:themeColor="accent2"/>
        <w:sz w:val="40"/>
        <w:u w:val="none"/>
        <w:vertAlign w:val="baseline"/>
        <w14:numSpacing w14:val="tabular"/>
        <w14:cntxtAlts w14:val="0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 w:val="0"/>
        <w:i w:val="0"/>
        <w:color w:val="1D4288" w:themeColor="accent2"/>
        <w:sz w:val="32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b w:val="0"/>
        <w:i w:val="0"/>
        <w:color w:val="0070C0"/>
        <w:sz w:val="28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FB3E5" w:themeColor="accent1"/>
        <w:sz w:val="24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6581B1" w:themeColor="accent4"/>
        <w:sz w:val="22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61F75BA"/>
    <w:multiLevelType w:val="multilevel"/>
    <w:tmpl w:val="23200434"/>
    <w:numStyleLink w:val="ListAlpha"/>
  </w:abstractNum>
  <w:abstractNum w:abstractNumId="4" w15:restartNumberingAfterBreak="0">
    <w:nsid w:val="07284AE9"/>
    <w:multiLevelType w:val="multilevel"/>
    <w:tmpl w:val="23200434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1D4288" w:themeColor="accent2"/>
        <w:sz w:val="22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1D4288" w:themeColor="accent2"/>
        <w:sz w:val="22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1D4288" w:themeColor="accent2"/>
        <w:sz w:val="22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1D4288" w:themeColor="accent2"/>
        <w:sz w:val="22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1D4288" w:themeColor="accent2"/>
        <w:sz w:val="22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  <w:sz w:val="22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5" w15:restartNumberingAfterBreak="0">
    <w:nsid w:val="0CCD4DAA"/>
    <w:multiLevelType w:val="multilevel"/>
    <w:tmpl w:val="17F68472"/>
    <w:styleLink w:val="ListTableBullet"/>
    <w:lvl w:ilvl="0">
      <w:start w:val="1"/>
      <w:numFmt w:val="bullet"/>
      <w:pStyle w:val="TableBullet"/>
      <w:lvlText w:val=""/>
      <w:lvlJc w:val="left"/>
      <w:pPr>
        <w:tabs>
          <w:tab w:val="num" w:pos="397"/>
        </w:tabs>
        <w:ind w:left="397" w:hanging="284"/>
      </w:pPr>
      <w:rPr>
        <w:rFonts w:ascii="Wingdings 3" w:hAnsi="Wingdings 3" w:hint="default"/>
        <w:color w:val="1D4288" w:themeColor="accent2"/>
        <w:sz w:val="22"/>
      </w:rPr>
    </w:lvl>
    <w:lvl w:ilvl="1">
      <w:start w:val="1"/>
      <w:numFmt w:val="bullet"/>
      <w:pStyle w:val="TableBullet2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  <w:sz w:val="2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6" w15:restartNumberingAfterBreak="0">
    <w:nsid w:val="0E2E3761"/>
    <w:multiLevelType w:val="multilevel"/>
    <w:tmpl w:val="0C09001D"/>
    <w:styleLink w:val="ListCheckBoxBullet"/>
    <w:lvl w:ilvl="0">
      <w:start w:val="1"/>
      <w:numFmt w:val="bullet"/>
      <w:pStyle w:val="ListCheckBullet"/>
      <w:lvlText w:val=""/>
      <w:lvlJc w:val="left"/>
      <w:pPr>
        <w:ind w:left="360" w:hanging="360"/>
      </w:pPr>
      <w:rPr>
        <w:rFonts w:ascii="Wingdings" w:hAnsi="Wingdings"/>
        <w:color w:val="1D4288" w:themeColor="accent2"/>
        <w:position w:val="-2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3FA70DA"/>
    <w:multiLevelType w:val="multilevel"/>
    <w:tmpl w:val="849E351E"/>
    <w:numStyleLink w:val="ListCoverBullets"/>
  </w:abstractNum>
  <w:abstractNum w:abstractNumId="8" w15:restartNumberingAfterBreak="0">
    <w:nsid w:val="24741D40"/>
    <w:multiLevelType w:val="multilevel"/>
    <w:tmpl w:val="E15AD974"/>
    <w:styleLink w:val="ListNumber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1D4288" w:themeColor="accent2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1D4288" w:themeColor="accent2"/>
        <w:sz w:val="22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1D4288" w:themeColor="accent2"/>
        <w:sz w:val="22"/>
      </w:rPr>
    </w:lvl>
    <w:lvl w:ilvl="3">
      <w:start w:val="1"/>
      <w:numFmt w:val="upperLetter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1D4288" w:themeColor="accent2"/>
        <w:sz w:val="22"/>
      </w:rPr>
    </w:lvl>
    <w:lvl w:ilvl="4">
      <w:start w:val="1"/>
      <w:numFmt w:val="upperRoman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1D4288" w:themeColor="accent2"/>
        <w:sz w:val="22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2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9" w15:restartNumberingAfterBreak="0">
    <w:nsid w:val="294903FB"/>
    <w:multiLevelType w:val="multilevel"/>
    <w:tmpl w:val="849E351E"/>
    <w:styleLink w:val="ListCoverBullets"/>
    <w:lvl w:ilvl="0">
      <w:start w:val="1"/>
      <w:numFmt w:val="bullet"/>
      <w:pStyle w:val="CoverBullets"/>
      <w:lvlText w:val="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  <w:color w:val="FFFFFF" w:themeColor="background1"/>
      </w:rPr>
    </w:lvl>
    <w:lvl w:ilvl="1">
      <w:start w:val="1"/>
      <w:numFmt w:val="bullet"/>
      <w:lvlText w:val="o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9"/>
        </w:tabs>
        <w:ind w:left="3969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37"/>
        </w:tabs>
        <w:ind w:left="6237" w:hanging="567"/>
      </w:pPr>
      <w:rPr>
        <w:rFonts w:ascii="Wingdings" w:hAnsi="Wingdings" w:hint="default"/>
      </w:rPr>
    </w:lvl>
  </w:abstractNum>
  <w:abstractNum w:abstractNumId="10" w15:restartNumberingAfterBreak="0">
    <w:nsid w:val="2B174896"/>
    <w:multiLevelType w:val="multilevel"/>
    <w:tmpl w:val="3A16B312"/>
    <w:numStyleLink w:val="ListBullet"/>
  </w:abstractNum>
  <w:abstractNum w:abstractNumId="11" w15:restartNumberingAfterBreak="0">
    <w:nsid w:val="2C0D39E0"/>
    <w:multiLevelType w:val="hybridMultilevel"/>
    <w:tmpl w:val="1B12F21A"/>
    <w:lvl w:ilvl="0" w:tplc="CF88096E">
      <w:start w:val="1"/>
      <w:numFmt w:val="bullet"/>
      <w:pStyle w:val="ListBullet0"/>
      <w:lvlText w:val=""/>
      <w:lvlJc w:val="left"/>
      <w:pPr>
        <w:ind w:left="720" w:hanging="360"/>
      </w:pPr>
      <w:rPr>
        <w:rFonts w:ascii="Wingdings" w:hAnsi="Wingdings" w:hint="default"/>
        <w:color w:val="1D4288" w:themeColor="accent2"/>
        <w:position w:val="2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pStyle w:val="ListBullet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7739B"/>
    <w:multiLevelType w:val="hybridMultilevel"/>
    <w:tmpl w:val="8AD6A1F2"/>
    <w:lvl w:ilvl="0" w:tplc="E03881F6">
      <w:numFmt w:val="bullet"/>
      <w:lvlText w:val=""/>
      <w:lvlJc w:val="left"/>
      <w:pPr>
        <w:ind w:left="1344" w:hanging="360"/>
      </w:pPr>
      <w:rPr>
        <w:rFonts w:ascii="Wingdings 2" w:eastAsia="Wingdings 2" w:hAnsi="Wingdings 2" w:cs="Wingdings 2" w:hint="default"/>
        <w:b w:val="0"/>
        <w:i w:val="0"/>
        <w:color w:val="1D4287"/>
        <w:w w:val="100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3" w15:restartNumberingAfterBreak="0">
    <w:nsid w:val="3474164E"/>
    <w:multiLevelType w:val="hybridMultilevel"/>
    <w:tmpl w:val="9A66D7BC"/>
    <w:lvl w:ilvl="0" w:tplc="116A7108">
      <w:start w:val="1"/>
      <w:numFmt w:val="bullet"/>
      <w:pStyle w:val="ListBullet3"/>
      <w:lvlText w:val=""/>
      <w:lvlJc w:val="left"/>
      <w:pPr>
        <w:ind w:left="757" w:hanging="360"/>
      </w:pPr>
      <w:rPr>
        <w:rFonts w:ascii="Wingdings" w:hAnsi="Wingdings" w:hint="default"/>
        <w:color w:val="1D4288" w:themeColor="accent2"/>
        <w:position w:val="-2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3912ED"/>
    <w:multiLevelType w:val="multilevel"/>
    <w:tmpl w:val="3A16B312"/>
    <w:styleLink w:val="ListBullet"/>
    <w:lvl w:ilvl="0">
      <w:start w:val="1"/>
      <w:numFmt w:val="bullet"/>
      <w:lvlText w:val=""/>
      <w:lvlJc w:val="left"/>
      <w:pPr>
        <w:tabs>
          <w:tab w:val="num" w:pos="425"/>
        </w:tabs>
        <w:ind w:left="425" w:hanging="425"/>
      </w:pPr>
      <w:rPr>
        <w:rFonts w:ascii="Wingdings 3" w:hAnsi="Wingdings 3" w:hint="default"/>
        <w:b w:val="0"/>
        <w:i w:val="0"/>
        <w:color w:val="1D4288" w:themeColor="accent2"/>
        <w:sz w:val="22"/>
        <w:szCs w:val="20"/>
      </w:rPr>
    </w:lvl>
    <w:lvl w:ilvl="1">
      <w:start w:val="1"/>
      <w:numFmt w:val="bullet"/>
      <w:lvlText w:val=""/>
      <w:lvlJc w:val="left"/>
      <w:pPr>
        <w:tabs>
          <w:tab w:val="num" w:pos="850"/>
        </w:tabs>
        <w:ind w:left="850" w:hanging="425"/>
      </w:pPr>
      <w:rPr>
        <w:rFonts w:ascii="Wingdings 2" w:hAnsi="Wingdings 2" w:hint="default"/>
        <w:caps w:val="0"/>
        <w:strike w:val="0"/>
        <w:dstrike w:val="0"/>
        <w:vanish w:val="0"/>
        <w:color w:val="1D4288" w:themeColor="accent2"/>
        <w:sz w:val="22"/>
        <w:u w:val="none"/>
        <w:vertAlign w:val="baseline"/>
      </w:rPr>
    </w:lvl>
    <w:lvl w:ilvl="2">
      <w:start w:val="1"/>
      <w:numFmt w:val="bullet"/>
      <w:lvlText w:val=""/>
      <w:lvlJc w:val="left"/>
      <w:pPr>
        <w:tabs>
          <w:tab w:val="num" w:pos="1275"/>
        </w:tabs>
        <w:ind w:left="1275" w:hanging="425"/>
      </w:pPr>
      <w:rPr>
        <w:rFonts w:ascii="Wingdings 3" w:hAnsi="Wingdings 3" w:hint="default"/>
        <w:color w:val="1D4288" w:themeColor="accent2"/>
        <w:sz w:val="22"/>
      </w:rPr>
    </w:lvl>
    <w:lvl w:ilvl="3">
      <w:start w:val="1"/>
      <w:numFmt w:val="bullet"/>
      <w:lvlText w:val=""/>
      <w:lvlJc w:val="left"/>
      <w:pPr>
        <w:tabs>
          <w:tab w:val="num" w:pos="1700"/>
        </w:tabs>
        <w:ind w:left="1700" w:hanging="425"/>
      </w:pPr>
      <w:rPr>
        <w:rFonts w:ascii="Wingdings 2" w:hAnsi="Wingdings 2" w:hint="default"/>
        <w:caps w:val="0"/>
        <w:strike w:val="0"/>
        <w:dstrike w:val="0"/>
        <w:vanish w:val="0"/>
        <w:color w:val="1D4288" w:themeColor="accent2"/>
        <w:sz w:val="22"/>
        <w:u w:val="none"/>
        <w:vertAlign w:val="baseline"/>
      </w:rPr>
    </w:lvl>
    <w:lvl w:ilvl="4">
      <w:start w:val="1"/>
      <w:numFmt w:val="bullet"/>
      <w:lvlText w:val=""/>
      <w:lvlJc w:val="left"/>
      <w:pPr>
        <w:tabs>
          <w:tab w:val="num" w:pos="2125"/>
        </w:tabs>
        <w:ind w:left="2125" w:hanging="425"/>
      </w:pPr>
      <w:rPr>
        <w:rFonts w:ascii="Wingdings 3" w:hAnsi="Wingdings 3" w:hint="default"/>
        <w:color w:val="1D4288" w:themeColor="accent2"/>
        <w:sz w:val="22"/>
      </w:rPr>
    </w:lvl>
    <w:lvl w:ilvl="5">
      <w:start w:val="1"/>
      <w:numFmt w:val="bullet"/>
      <w:lvlText w:val=""/>
      <w:lvlJc w:val="left"/>
      <w:pPr>
        <w:tabs>
          <w:tab w:val="num" w:pos="2550"/>
        </w:tabs>
        <w:ind w:left="2550" w:hanging="425"/>
      </w:pPr>
      <w:rPr>
        <w:rFonts w:ascii="Wingdings 2" w:hAnsi="Wingdings 2" w:hint="default"/>
        <w:caps w:val="0"/>
        <w:strike w:val="0"/>
        <w:dstrike w:val="0"/>
        <w:vanish w:val="0"/>
        <w:color w:val="1D4288" w:themeColor="accent2"/>
        <w:sz w:val="22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15" w15:restartNumberingAfterBreak="0">
    <w:nsid w:val="355C4B35"/>
    <w:multiLevelType w:val="hybridMultilevel"/>
    <w:tmpl w:val="DF984B98"/>
    <w:lvl w:ilvl="0" w:tplc="82FEC7F4">
      <w:numFmt w:val="bullet"/>
      <w:lvlText w:val="•"/>
      <w:lvlJc w:val="left"/>
      <w:pPr>
        <w:ind w:left="773" w:hanging="240"/>
      </w:pPr>
      <w:rPr>
        <w:rFonts w:ascii="Frutiger LT Pro 45 Light" w:eastAsia="Frutiger LT Pro 45 Light" w:hAnsi="Frutiger LT Pro 45 Light" w:cs="Frutiger LT Pro 45 Light" w:hint="default"/>
        <w:b/>
        <w:bCs/>
        <w:color w:val="184C91"/>
        <w:spacing w:val="-8"/>
        <w:w w:val="76"/>
        <w:sz w:val="22"/>
        <w:szCs w:val="22"/>
        <w:lang w:val="en-US" w:eastAsia="en-US" w:bidi="en-US"/>
      </w:rPr>
    </w:lvl>
    <w:lvl w:ilvl="1" w:tplc="903E0FC4">
      <w:numFmt w:val="bullet"/>
      <w:lvlText w:val="•"/>
      <w:lvlJc w:val="left"/>
      <w:pPr>
        <w:ind w:left="1227" w:hanging="240"/>
      </w:pPr>
      <w:rPr>
        <w:rFonts w:hint="default"/>
        <w:lang w:val="en-US" w:eastAsia="en-US" w:bidi="en-US"/>
      </w:rPr>
    </w:lvl>
    <w:lvl w:ilvl="2" w:tplc="385A2A78">
      <w:numFmt w:val="bullet"/>
      <w:lvlText w:val="•"/>
      <w:lvlJc w:val="left"/>
      <w:pPr>
        <w:ind w:left="1675" w:hanging="240"/>
      </w:pPr>
      <w:rPr>
        <w:rFonts w:hint="default"/>
        <w:lang w:val="en-US" w:eastAsia="en-US" w:bidi="en-US"/>
      </w:rPr>
    </w:lvl>
    <w:lvl w:ilvl="3" w:tplc="9C4A2A0E">
      <w:numFmt w:val="bullet"/>
      <w:lvlText w:val="•"/>
      <w:lvlJc w:val="left"/>
      <w:pPr>
        <w:ind w:left="2123" w:hanging="240"/>
      </w:pPr>
      <w:rPr>
        <w:rFonts w:hint="default"/>
        <w:lang w:val="en-US" w:eastAsia="en-US" w:bidi="en-US"/>
      </w:rPr>
    </w:lvl>
    <w:lvl w:ilvl="4" w:tplc="B6906890">
      <w:numFmt w:val="bullet"/>
      <w:lvlText w:val="•"/>
      <w:lvlJc w:val="left"/>
      <w:pPr>
        <w:ind w:left="2571" w:hanging="240"/>
      </w:pPr>
      <w:rPr>
        <w:rFonts w:hint="default"/>
        <w:lang w:val="en-US" w:eastAsia="en-US" w:bidi="en-US"/>
      </w:rPr>
    </w:lvl>
    <w:lvl w:ilvl="5" w:tplc="BE065C40">
      <w:numFmt w:val="bullet"/>
      <w:lvlText w:val="•"/>
      <w:lvlJc w:val="left"/>
      <w:pPr>
        <w:ind w:left="3019" w:hanging="240"/>
      </w:pPr>
      <w:rPr>
        <w:rFonts w:hint="default"/>
        <w:lang w:val="en-US" w:eastAsia="en-US" w:bidi="en-US"/>
      </w:rPr>
    </w:lvl>
    <w:lvl w:ilvl="6" w:tplc="63C4E466">
      <w:numFmt w:val="bullet"/>
      <w:lvlText w:val="•"/>
      <w:lvlJc w:val="left"/>
      <w:pPr>
        <w:ind w:left="3467" w:hanging="240"/>
      </w:pPr>
      <w:rPr>
        <w:rFonts w:hint="default"/>
        <w:lang w:val="en-US" w:eastAsia="en-US" w:bidi="en-US"/>
      </w:rPr>
    </w:lvl>
    <w:lvl w:ilvl="7" w:tplc="D5C21ADC">
      <w:numFmt w:val="bullet"/>
      <w:lvlText w:val="•"/>
      <w:lvlJc w:val="left"/>
      <w:pPr>
        <w:ind w:left="3915" w:hanging="240"/>
      </w:pPr>
      <w:rPr>
        <w:rFonts w:hint="default"/>
        <w:lang w:val="en-US" w:eastAsia="en-US" w:bidi="en-US"/>
      </w:rPr>
    </w:lvl>
    <w:lvl w:ilvl="8" w:tplc="E15039FC">
      <w:numFmt w:val="bullet"/>
      <w:lvlText w:val="•"/>
      <w:lvlJc w:val="left"/>
      <w:pPr>
        <w:ind w:left="4363" w:hanging="240"/>
      </w:pPr>
      <w:rPr>
        <w:rFonts w:hint="default"/>
        <w:lang w:val="en-US" w:eastAsia="en-US" w:bidi="en-US"/>
      </w:rPr>
    </w:lvl>
  </w:abstractNum>
  <w:abstractNum w:abstractNumId="16" w15:restartNumberingAfterBreak="0">
    <w:nsid w:val="3751511B"/>
    <w:multiLevelType w:val="multilevel"/>
    <w:tmpl w:val="0C09001D"/>
    <w:numStyleLink w:val="ListCheckBoxBullet"/>
  </w:abstractNum>
  <w:abstractNum w:abstractNumId="17" w15:restartNumberingAfterBreak="0">
    <w:nsid w:val="3AC2622C"/>
    <w:multiLevelType w:val="hybridMultilevel"/>
    <w:tmpl w:val="EF72854C"/>
    <w:lvl w:ilvl="0" w:tplc="242AB23A">
      <w:numFmt w:val="bullet"/>
      <w:lvlText w:val="•"/>
      <w:lvlJc w:val="left"/>
      <w:pPr>
        <w:ind w:left="662" w:hanging="240"/>
      </w:pPr>
      <w:rPr>
        <w:rFonts w:ascii="Frutiger LT Pro 45 Light" w:eastAsia="Frutiger LT Pro 45 Light" w:hAnsi="Frutiger LT Pro 45 Light" w:cs="Frutiger LT Pro 45 Light" w:hint="default"/>
        <w:b/>
        <w:bCs/>
        <w:color w:val="184C91"/>
        <w:spacing w:val="-11"/>
        <w:w w:val="76"/>
        <w:sz w:val="22"/>
        <w:szCs w:val="22"/>
        <w:lang w:val="en-US" w:eastAsia="en-US" w:bidi="en-US"/>
      </w:rPr>
    </w:lvl>
    <w:lvl w:ilvl="1" w:tplc="CA3CEE3A">
      <w:numFmt w:val="bullet"/>
      <w:lvlText w:val="•"/>
      <w:lvlJc w:val="left"/>
      <w:pPr>
        <w:ind w:left="1126" w:hanging="240"/>
      </w:pPr>
      <w:rPr>
        <w:rFonts w:hint="default"/>
        <w:lang w:val="en-US" w:eastAsia="en-US" w:bidi="en-US"/>
      </w:rPr>
    </w:lvl>
    <w:lvl w:ilvl="2" w:tplc="CCDEECD4">
      <w:numFmt w:val="bullet"/>
      <w:lvlText w:val="•"/>
      <w:lvlJc w:val="left"/>
      <w:pPr>
        <w:ind w:left="1593" w:hanging="240"/>
      </w:pPr>
      <w:rPr>
        <w:rFonts w:hint="default"/>
        <w:lang w:val="en-US" w:eastAsia="en-US" w:bidi="en-US"/>
      </w:rPr>
    </w:lvl>
    <w:lvl w:ilvl="3" w:tplc="20585132">
      <w:numFmt w:val="bullet"/>
      <w:lvlText w:val="•"/>
      <w:lvlJc w:val="left"/>
      <w:pPr>
        <w:ind w:left="2060" w:hanging="240"/>
      </w:pPr>
      <w:rPr>
        <w:rFonts w:hint="default"/>
        <w:lang w:val="en-US" w:eastAsia="en-US" w:bidi="en-US"/>
      </w:rPr>
    </w:lvl>
    <w:lvl w:ilvl="4" w:tplc="63C6FB38">
      <w:numFmt w:val="bullet"/>
      <w:lvlText w:val="•"/>
      <w:lvlJc w:val="left"/>
      <w:pPr>
        <w:ind w:left="2526" w:hanging="240"/>
      </w:pPr>
      <w:rPr>
        <w:rFonts w:hint="default"/>
        <w:lang w:val="en-US" w:eastAsia="en-US" w:bidi="en-US"/>
      </w:rPr>
    </w:lvl>
    <w:lvl w:ilvl="5" w:tplc="41EED962">
      <w:numFmt w:val="bullet"/>
      <w:lvlText w:val="•"/>
      <w:lvlJc w:val="left"/>
      <w:pPr>
        <w:ind w:left="2993" w:hanging="240"/>
      </w:pPr>
      <w:rPr>
        <w:rFonts w:hint="default"/>
        <w:lang w:val="en-US" w:eastAsia="en-US" w:bidi="en-US"/>
      </w:rPr>
    </w:lvl>
    <w:lvl w:ilvl="6" w:tplc="10D0826C">
      <w:numFmt w:val="bullet"/>
      <w:lvlText w:val="•"/>
      <w:lvlJc w:val="left"/>
      <w:pPr>
        <w:ind w:left="3460" w:hanging="240"/>
      </w:pPr>
      <w:rPr>
        <w:rFonts w:hint="default"/>
        <w:lang w:val="en-US" w:eastAsia="en-US" w:bidi="en-US"/>
      </w:rPr>
    </w:lvl>
    <w:lvl w:ilvl="7" w:tplc="12828104">
      <w:numFmt w:val="bullet"/>
      <w:lvlText w:val="•"/>
      <w:lvlJc w:val="left"/>
      <w:pPr>
        <w:ind w:left="3926" w:hanging="240"/>
      </w:pPr>
      <w:rPr>
        <w:rFonts w:hint="default"/>
        <w:lang w:val="en-US" w:eastAsia="en-US" w:bidi="en-US"/>
      </w:rPr>
    </w:lvl>
    <w:lvl w:ilvl="8" w:tplc="D688A550">
      <w:numFmt w:val="bullet"/>
      <w:lvlText w:val="•"/>
      <w:lvlJc w:val="left"/>
      <w:pPr>
        <w:ind w:left="4393" w:hanging="240"/>
      </w:pPr>
      <w:rPr>
        <w:rFonts w:hint="default"/>
        <w:lang w:val="en-US" w:eastAsia="en-US" w:bidi="en-US"/>
      </w:rPr>
    </w:lvl>
  </w:abstractNum>
  <w:abstractNum w:abstractNumId="18" w15:restartNumberingAfterBreak="0">
    <w:nsid w:val="40071FAE"/>
    <w:multiLevelType w:val="multilevel"/>
    <w:tmpl w:val="3EF6B80C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6581B1" w:themeColor="accent4"/>
        <w:sz w:val="36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FB3E5" w:themeColor="accent1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1D4288" w:themeColor="accent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FB3E5" w:themeColor="accent1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6581B1" w:themeColor="accent4"/>
        <w:sz w:val="22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585F07D5"/>
    <w:multiLevelType w:val="multilevel"/>
    <w:tmpl w:val="E76216EC"/>
    <w:numStyleLink w:val="ListParagraph"/>
  </w:abstractNum>
  <w:abstractNum w:abstractNumId="20" w15:restartNumberingAfterBreak="0">
    <w:nsid w:val="5E0B1C7F"/>
    <w:multiLevelType w:val="hybridMultilevel"/>
    <w:tmpl w:val="865CEF52"/>
    <w:lvl w:ilvl="0" w:tplc="C9322582">
      <w:numFmt w:val="bullet"/>
      <w:pStyle w:val="ListBullet2"/>
      <w:lvlText w:val=""/>
      <w:lvlJc w:val="left"/>
      <w:pPr>
        <w:ind w:left="473" w:hanging="360"/>
      </w:pPr>
      <w:rPr>
        <w:rFonts w:ascii="Wingdings 2" w:hAnsi="Wingdings 2" w:cs="Wingdings 2" w:hint="default"/>
        <w:b w:val="0"/>
        <w:i w:val="0"/>
        <w:color w:val="1D4287"/>
        <w:w w:val="100"/>
        <w:sz w:val="18"/>
        <w:szCs w:val="22"/>
      </w:rPr>
    </w:lvl>
    <w:lvl w:ilvl="1" w:tplc="322C4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811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52CF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A85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AA1E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74C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76B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78D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6E5373"/>
    <w:multiLevelType w:val="multilevel"/>
    <w:tmpl w:val="736ECFBA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1D4288" w:themeColor="accent2"/>
        <w:sz w:val="22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1D4288" w:themeColor="accent2"/>
        <w:sz w:val="22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85F56D0"/>
    <w:multiLevelType w:val="multilevel"/>
    <w:tmpl w:val="0C09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017413"/>
    <w:multiLevelType w:val="singleLevel"/>
    <w:tmpl w:val="70500D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70C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3A83A37"/>
    <w:multiLevelType w:val="multilevel"/>
    <w:tmpl w:val="736ECFBA"/>
    <w:numStyleLink w:val="ListTableNumber"/>
  </w:abstractNum>
  <w:abstractNum w:abstractNumId="25" w15:restartNumberingAfterBreak="0">
    <w:nsid w:val="79E341B3"/>
    <w:multiLevelType w:val="multilevel"/>
    <w:tmpl w:val="17F68472"/>
    <w:numStyleLink w:val="ListTableBullet"/>
  </w:abstractNum>
  <w:num w:numId="1" w16cid:durableId="1644383253">
    <w:abstractNumId w:val="4"/>
  </w:num>
  <w:num w:numId="2" w16cid:durableId="1938563910">
    <w:abstractNumId w:val="14"/>
  </w:num>
  <w:num w:numId="3" w16cid:durableId="635915215">
    <w:abstractNumId w:val="8"/>
  </w:num>
  <w:num w:numId="4" w16cid:durableId="226233590">
    <w:abstractNumId w:val="18"/>
  </w:num>
  <w:num w:numId="5" w16cid:durableId="613637836">
    <w:abstractNumId w:val="1"/>
  </w:num>
  <w:num w:numId="6" w16cid:durableId="350692687">
    <w:abstractNumId w:val="5"/>
  </w:num>
  <w:num w:numId="7" w16cid:durableId="345595895">
    <w:abstractNumId w:val="21"/>
  </w:num>
  <w:num w:numId="8" w16cid:durableId="2099672905">
    <w:abstractNumId w:val="9"/>
  </w:num>
  <w:num w:numId="9" w16cid:durableId="1440299467">
    <w:abstractNumId w:val="7"/>
  </w:num>
  <w:num w:numId="10" w16cid:durableId="967391034">
    <w:abstractNumId w:val="10"/>
  </w:num>
  <w:num w:numId="11" w16cid:durableId="194975507">
    <w:abstractNumId w:val="23"/>
  </w:num>
  <w:num w:numId="12" w16cid:durableId="2133479500">
    <w:abstractNumId w:val="25"/>
  </w:num>
  <w:num w:numId="13" w16cid:durableId="1902906949">
    <w:abstractNumId w:val="24"/>
  </w:num>
  <w:num w:numId="14" w16cid:durableId="631908579">
    <w:abstractNumId w:val="2"/>
  </w:num>
  <w:num w:numId="15" w16cid:durableId="88432072">
    <w:abstractNumId w:val="3"/>
  </w:num>
  <w:num w:numId="16" w16cid:durableId="440875734">
    <w:abstractNumId w:val="19"/>
  </w:num>
  <w:num w:numId="17" w16cid:durableId="792480735">
    <w:abstractNumId w:val="22"/>
  </w:num>
  <w:num w:numId="18" w16cid:durableId="867639672">
    <w:abstractNumId w:val="6"/>
  </w:num>
  <w:num w:numId="19" w16cid:durableId="1764957640">
    <w:abstractNumId w:val="16"/>
    <w:lvlOverride w:ilvl="0">
      <w:lvl w:ilvl="0">
        <w:start w:val="1"/>
        <w:numFmt w:val="bullet"/>
        <w:pStyle w:val="ListCheckBullet"/>
        <w:lvlText w:val=""/>
        <w:lvlJc w:val="left"/>
        <w:pPr>
          <w:ind w:left="360" w:hanging="360"/>
        </w:pPr>
        <w:rPr>
          <w:rFonts w:ascii="Wingdings" w:hAnsi="Wingdings"/>
          <w:color w:val="1D4288" w:themeColor="accent2"/>
          <w:position w:val="-4"/>
          <w:sz w:val="28"/>
        </w:rPr>
      </w:lvl>
    </w:lvlOverride>
  </w:num>
  <w:num w:numId="20" w16cid:durableId="2103185118">
    <w:abstractNumId w:val="20"/>
  </w:num>
  <w:num w:numId="21" w16cid:durableId="459496607">
    <w:abstractNumId w:val="13"/>
  </w:num>
  <w:num w:numId="22" w16cid:durableId="965618934">
    <w:abstractNumId w:val="0"/>
  </w:num>
  <w:num w:numId="23" w16cid:durableId="930315307">
    <w:abstractNumId w:val="11"/>
  </w:num>
  <w:num w:numId="24" w16cid:durableId="1080322926">
    <w:abstractNumId w:val="11"/>
  </w:num>
  <w:num w:numId="25" w16cid:durableId="1622490004">
    <w:abstractNumId w:val="11"/>
  </w:num>
  <w:num w:numId="26" w16cid:durableId="1522163567">
    <w:abstractNumId w:val="12"/>
  </w:num>
  <w:num w:numId="27" w16cid:durableId="1186674966">
    <w:abstractNumId w:val="10"/>
  </w:num>
  <w:num w:numId="28" w16cid:durableId="167253151">
    <w:abstractNumId w:val="10"/>
  </w:num>
  <w:num w:numId="29" w16cid:durableId="1297370962">
    <w:abstractNumId w:val="11"/>
  </w:num>
  <w:num w:numId="30" w16cid:durableId="1528057386">
    <w:abstractNumId w:val="20"/>
  </w:num>
  <w:num w:numId="31" w16cid:durableId="843014281">
    <w:abstractNumId w:val="13"/>
  </w:num>
  <w:num w:numId="32" w16cid:durableId="804934428">
    <w:abstractNumId w:val="0"/>
  </w:num>
  <w:num w:numId="33" w16cid:durableId="2034914617">
    <w:abstractNumId w:val="2"/>
  </w:num>
  <w:num w:numId="34" w16cid:durableId="889075780">
    <w:abstractNumId w:val="2"/>
  </w:num>
  <w:num w:numId="35" w16cid:durableId="2003661766">
    <w:abstractNumId w:val="2"/>
  </w:num>
  <w:num w:numId="36" w16cid:durableId="287902182">
    <w:abstractNumId w:val="2"/>
  </w:num>
  <w:num w:numId="37" w16cid:durableId="1481652621">
    <w:abstractNumId w:val="17"/>
  </w:num>
  <w:num w:numId="38" w16cid:durableId="1057626670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ShadeFormData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791"/>
    <w:rsid w:val="00000D0B"/>
    <w:rsid w:val="0000297B"/>
    <w:rsid w:val="00003018"/>
    <w:rsid w:val="0000383E"/>
    <w:rsid w:val="00004F08"/>
    <w:rsid w:val="000056A0"/>
    <w:rsid w:val="00006100"/>
    <w:rsid w:val="000108B5"/>
    <w:rsid w:val="00011893"/>
    <w:rsid w:val="00011F70"/>
    <w:rsid w:val="000143C6"/>
    <w:rsid w:val="00014538"/>
    <w:rsid w:val="00015280"/>
    <w:rsid w:val="00016864"/>
    <w:rsid w:val="00021179"/>
    <w:rsid w:val="0002125C"/>
    <w:rsid w:val="00021ABD"/>
    <w:rsid w:val="00023F0B"/>
    <w:rsid w:val="00026200"/>
    <w:rsid w:val="000262BB"/>
    <w:rsid w:val="00026F3B"/>
    <w:rsid w:val="00030C16"/>
    <w:rsid w:val="00034F82"/>
    <w:rsid w:val="00036484"/>
    <w:rsid w:val="00036AD5"/>
    <w:rsid w:val="00036BFA"/>
    <w:rsid w:val="000427B8"/>
    <w:rsid w:val="00045AF7"/>
    <w:rsid w:val="0004760B"/>
    <w:rsid w:val="00047D99"/>
    <w:rsid w:val="00057517"/>
    <w:rsid w:val="000666D9"/>
    <w:rsid w:val="000709F3"/>
    <w:rsid w:val="00070EEE"/>
    <w:rsid w:val="00071C7D"/>
    <w:rsid w:val="00075678"/>
    <w:rsid w:val="00076F97"/>
    <w:rsid w:val="00077E75"/>
    <w:rsid w:val="00081E29"/>
    <w:rsid w:val="000870BB"/>
    <w:rsid w:val="00087D93"/>
    <w:rsid w:val="0009509A"/>
    <w:rsid w:val="00095821"/>
    <w:rsid w:val="000970C0"/>
    <w:rsid w:val="000A727B"/>
    <w:rsid w:val="000B0E65"/>
    <w:rsid w:val="000B3EBE"/>
    <w:rsid w:val="000B5B9E"/>
    <w:rsid w:val="000B6FA1"/>
    <w:rsid w:val="000C0C22"/>
    <w:rsid w:val="000C1D1E"/>
    <w:rsid w:val="000C434F"/>
    <w:rsid w:val="000C5C9D"/>
    <w:rsid w:val="000D2D06"/>
    <w:rsid w:val="000D6E44"/>
    <w:rsid w:val="000D74DD"/>
    <w:rsid w:val="000E0106"/>
    <w:rsid w:val="000E2072"/>
    <w:rsid w:val="000E53E4"/>
    <w:rsid w:val="000E6AA8"/>
    <w:rsid w:val="000F424B"/>
    <w:rsid w:val="000F4A35"/>
    <w:rsid w:val="000F72BF"/>
    <w:rsid w:val="00103662"/>
    <w:rsid w:val="001063C6"/>
    <w:rsid w:val="00112D38"/>
    <w:rsid w:val="0011333F"/>
    <w:rsid w:val="00131A73"/>
    <w:rsid w:val="0013218E"/>
    <w:rsid w:val="00132493"/>
    <w:rsid w:val="001341EC"/>
    <w:rsid w:val="00134511"/>
    <w:rsid w:val="00135959"/>
    <w:rsid w:val="00140584"/>
    <w:rsid w:val="00145CCD"/>
    <w:rsid w:val="001505D8"/>
    <w:rsid w:val="00153B4E"/>
    <w:rsid w:val="00154790"/>
    <w:rsid w:val="00156423"/>
    <w:rsid w:val="001600E5"/>
    <w:rsid w:val="001638A9"/>
    <w:rsid w:val="00167981"/>
    <w:rsid w:val="001716E7"/>
    <w:rsid w:val="00172729"/>
    <w:rsid w:val="001738D2"/>
    <w:rsid w:val="00177EF8"/>
    <w:rsid w:val="00180849"/>
    <w:rsid w:val="0018116C"/>
    <w:rsid w:val="001829A7"/>
    <w:rsid w:val="00185154"/>
    <w:rsid w:val="00187E52"/>
    <w:rsid w:val="0019114D"/>
    <w:rsid w:val="001911E3"/>
    <w:rsid w:val="00195BDD"/>
    <w:rsid w:val="00196773"/>
    <w:rsid w:val="001968B4"/>
    <w:rsid w:val="001A097F"/>
    <w:rsid w:val="001A43D6"/>
    <w:rsid w:val="001A4DBD"/>
    <w:rsid w:val="001B0A69"/>
    <w:rsid w:val="001B4C3B"/>
    <w:rsid w:val="001C05EF"/>
    <w:rsid w:val="001C0B48"/>
    <w:rsid w:val="001D062C"/>
    <w:rsid w:val="001D5D45"/>
    <w:rsid w:val="001D67C5"/>
    <w:rsid w:val="001E32F2"/>
    <w:rsid w:val="001F1255"/>
    <w:rsid w:val="001F16CA"/>
    <w:rsid w:val="00203046"/>
    <w:rsid w:val="002046B9"/>
    <w:rsid w:val="00204962"/>
    <w:rsid w:val="002075D6"/>
    <w:rsid w:val="002078C1"/>
    <w:rsid w:val="002106C4"/>
    <w:rsid w:val="00210993"/>
    <w:rsid w:val="00210DEF"/>
    <w:rsid w:val="00212A2B"/>
    <w:rsid w:val="0021503A"/>
    <w:rsid w:val="0021515D"/>
    <w:rsid w:val="002202AA"/>
    <w:rsid w:val="00221EAB"/>
    <w:rsid w:val="00222215"/>
    <w:rsid w:val="00223ED5"/>
    <w:rsid w:val="0022539D"/>
    <w:rsid w:val="00227A06"/>
    <w:rsid w:val="00230C91"/>
    <w:rsid w:val="00233DAD"/>
    <w:rsid w:val="00234CE6"/>
    <w:rsid w:val="002352FF"/>
    <w:rsid w:val="00240623"/>
    <w:rsid w:val="002468CA"/>
    <w:rsid w:val="00246B4E"/>
    <w:rsid w:val="0025119D"/>
    <w:rsid w:val="00252201"/>
    <w:rsid w:val="00253975"/>
    <w:rsid w:val="00254DD8"/>
    <w:rsid w:val="00255B6C"/>
    <w:rsid w:val="00256D35"/>
    <w:rsid w:val="00260246"/>
    <w:rsid w:val="00261D4E"/>
    <w:rsid w:val="00264805"/>
    <w:rsid w:val="00266A15"/>
    <w:rsid w:val="00270B6C"/>
    <w:rsid w:val="00271F78"/>
    <w:rsid w:val="00276DF4"/>
    <w:rsid w:val="00277EFE"/>
    <w:rsid w:val="002826D9"/>
    <w:rsid w:val="0028322E"/>
    <w:rsid w:val="00284687"/>
    <w:rsid w:val="0029603E"/>
    <w:rsid w:val="00297B77"/>
    <w:rsid w:val="002A068C"/>
    <w:rsid w:val="002A128E"/>
    <w:rsid w:val="002A22C7"/>
    <w:rsid w:val="002A3422"/>
    <w:rsid w:val="002A4100"/>
    <w:rsid w:val="002A4133"/>
    <w:rsid w:val="002A4526"/>
    <w:rsid w:val="002A4F13"/>
    <w:rsid w:val="002A634F"/>
    <w:rsid w:val="002A7536"/>
    <w:rsid w:val="002A779B"/>
    <w:rsid w:val="002B27CC"/>
    <w:rsid w:val="002B4003"/>
    <w:rsid w:val="002C5B1C"/>
    <w:rsid w:val="002D282A"/>
    <w:rsid w:val="002D4254"/>
    <w:rsid w:val="002D4E6E"/>
    <w:rsid w:val="002E27E7"/>
    <w:rsid w:val="002E2F31"/>
    <w:rsid w:val="002E324D"/>
    <w:rsid w:val="002E5569"/>
    <w:rsid w:val="002F2054"/>
    <w:rsid w:val="002F3A52"/>
    <w:rsid w:val="002F4071"/>
    <w:rsid w:val="002F4862"/>
    <w:rsid w:val="0030050D"/>
    <w:rsid w:val="003010FA"/>
    <w:rsid w:val="00301893"/>
    <w:rsid w:val="00307FE1"/>
    <w:rsid w:val="003202E4"/>
    <w:rsid w:val="00321378"/>
    <w:rsid w:val="00321666"/>
    <w:rsid w:val="00325769"/>
    <w:rsid w:val="00333C28"/>
    <w:rsid w:val="003411DD"/>
    <w:rsid w:val="00341554"/>
    <w:rsid w:val="00346FED"/>
    <w:rsid w:val="00347BFF"/>
    <w:rsid w:val="00350482"/>
    <w:rsid w:val="0035103A"/>
    <w:rsid w:val="0036169B"/>
    <w:rsid w:val="00365980"/>
    <w:rsid w:val="00370DE9"/>
    <w:rsid w:val="00371B63"/>
    <w:rsid w:val="00371D6D"/>
    <w:rsid w:val="00372CA7"/>
    <w:rsid w:val="0037398C"/>
    <w:rsid w:val="00374A3B"/>
    <w:rsid w:val="0037618F"/>
    <w:rsid w:val="00383C90"/>
    <w:rsid w:val="00384A45"/>
    <w:rsid w:val="003853C1"/>
    <w:rsid w:val="00386955"/>
    <w:rsid w:val="00387563"/>
    <w:rsid w:val="0039057C"/>
    <w:rsid w:val="00393C72"/>
    <w:rsid w:val="003A04C1"/>
    <w:rsid w:val="003A08A5"/>
    <w:rsid w:val="003A256D"/>
    <w:rsid w:val="003A4595"/>
    <w:rsid w:val="003A6D1F"/>
    <w:rsid w:val="003B0945"/>
    <w:rsid w:val="003B097F"/>
    <w:rsid w:val="003B1A65"/>
    <w:rsid w:val="003B4DCF"/>
    <w:rsid w:val="003C3DAD"/>
    <w:rsid w:val="003C4479"/>
    <w:rsid w:val="003C5FD1"/>
    <w:rsid w:val="003C722C"/>
    <w:rsid w:val="003D21BE"/>
    <w:rsid w:val="003D3B71"/>
    <w:rsid w:val="003D56AF"/>
    <w:rsid w:val="003E1EF3"/>
    <w:rsid w:val="003E3667"/>
    <w:rsid w:val="003E5319"/>
    <w:rsid w:val="003F51F8"/>
    <w:rsid w:val="003F7ABD"/>
    <w:rsid w:val="0040257A"/>
    <w:rsid w:val="00403257"/>
    <w:rsid w:val="00404615"/>
    <w:rsid w:val="00407776"/>
    <w:rsid w:val="00412745"/>
    <w:rsid w:val="004165D1"/>
    <w:rsid w:val="0041702F"/>
    <w:rsid w:val="0041774D"/>
    <w:rsid w:val="00421B9E"/>
    <w:rsid w:val="00422DD1"/>
    <w:rsid w:val="0042606D"/>
    <w:rsid w:val="004265FC"/>
    <w:rsid w:val="004270BA"/>
    <w:rsid w:val="00427353"/>
    <w:rsid w:val="00432221"/>
    <w:rsid w:val="0043564D"/>
    <w:rsid w:val="00435D92"/>
    <w:rsid w:val="0043628A"/>
    <w:rsid w:val="00444AE6"/>
    <w:rsid w:val="00445C1F"/>
    <w:rsid w:val="004461B4"/>
    <w:rsid w:val="004478FD"/>
    <w:rsid w:val="0045041B"/>
    <w:rsid w:val="00451193"/>
    <w:rsid w:val="0045360A"/>
    <w:rsid w:val="00457299"/>
    <w:rsid w:val="00457B7D"/>
    <w:rsid w:val="004625E3"/>
    <w:rsid w:val="004637B2"/>
    <w:rsid w:val="00463FDB"/>
    <w:rsid w:val="004700B3"/>
    <w:rsid w:val="004702A0"/>
    <w:rsid w:val="004823AE"/>
    <w:rsid w:val="00483864"/>
    <w:rsid w:val="00491C59"/>
    <w:rsid w:val="004937BE"/>
    <w:rsid w:val="00496FEA"/>
    <w:rsid w:val="004A0F0B"/>
    <w:rsid w:val="004A1BEB"/>
    <w:rsid w:val="004A3765"/>
    <w:rsid w:val="004A3D77"/>
    <w:rsid w:val="004A5915"/>
    <w:rsid w:val="004B2BB0"/>
    <w:rsid w:val="004B2CDB"/>
    <w:rsid w:val="004B3948"/>
    <w:rsid w:val="004B402C"/>
    <w:rsid w:val="004B7087"/>
    <w:rsid w:val="004B7DAE"/>
    <w:rsid w:val="004C1D28"/>
    <w:rsid w:val="004D61D0"/>
    <w:rsid w:val="004D6A83"/>
    <w:rsid w:val="004D790F"/>
    <w:rsid w:val="004E10C3"/>
    <w:rsid w:val="004E1E82"/>
    <w:rsid w:val="004E7089"/>
    <w:rsid w:val="004E79A4"/>
    <w:rsid w:val="004F2A3C"/>
    <w:rsid w:val="004F3D6F"/>
    <w:rsid w:val="004F53E4"/>
    <w:rsid w:val="0050314C"/>
    <w:rsid w:val="00507606"/>
    <w:rsid w:val="00507CCD"/>
    <w:rsid w:val="0051056D"/>
    <w:rsid w:val="00510C8C"/>
    <w:rsid w:val="00514441"/>
    <w:rsid w:val="00514F75"/>
    <w:rsid w:val="00522DA1"/>
    <w:rsid w:val="00524359"/>
    <w:rsid w:val="00525098"/>
    <w:rsid w:val="00526DB3"/>
    <w:rsid w:val="005322FF"/>
    <w:rsid w:val="005326A1"/>
    <w:rsid w:val="0053281B"/>
    <w:rsid w:val="005331C9"/>
    <w:rsid w:val="00535735"/>
    <w:rsid w:val="00535E5F"/>
    <w:rsid w:val="005417CA"/>
    <w:rsid w:val="00542FC5"/>
    <w:rsid w:val="00543459"/>
    <w:rsid w:val="00543744"/>
    <w:rsid w:val="0055219D"/>
    <w:rsid w:val="0055353F"/>
    <w:rsid w:val="00566331"/>
    <w:rsid w:val="0056633F"/>
    <w:rsid w:val="005669F9"/>
    <w:rsid w:val="005713E5"/>
    <w:rsid w:val="00571D15"/>
    <w:rsid w:val="0057734C"/>
    <w:rsid w:val="0058033B"/>
    <w:rsid w:val="00580BAD"/>
    <w:rsid w:val="005858AE"/>
    <w:rsid w:val="00586743"/>
    <w:rsid w:val="00587DFF"/>
    <w:rsid w:val="00596355"/>
    <w:rsid w:val="005A33C9"/>
    <w:rsid w:val="005A435A"/>
    <w:rsid w:val="005A7EE2"/>
    <w:rsid w:val="005B0C40"/>
    <w:rsid w:val="005C21AE"/>
    <w:rsid w:val="005C4356"/>
    <w:rsid w:val="005D2F11"/>
    <w:rsid w:val="005D3C39"/>
    <w:rsid w:val="005D4354"/>
    <w:rsid w:val="005D620B"/>
    <w:rsid w:val="005D6B5E"/>
    <w:rsid w:val="005E259B"/>
    <w:rsid w:val="005E491E"/>
    <w:rsid w:val="005E5FAA"/>
    <w:rsid w:val="005F24AF"/>
    <w:rsid w:val="005F2CD5"/>
    <w:rsid w:val="005F43F1"/>
    <w:rsid w:val="005F4D1C"/>
    <w:rsid w:val="0060005A"/>
    <w:rsid w:val="006025ED"/>
    <w:rsid w:val="00606B42"/>
    <w:rsid w:val="006074AB"/>
    <w:rsid w:val="006107FB"/>
    <w:rsid w:val="0061089F"/>
    <w:rsid w:val="00611B59"/>
    <w:rsid w:val="00613EE8"/>
    <w:rsid w:val="006212B2"/>
    <w:rsid w:val="00621F08"/>
    <w:rsid w:val="00622633"/>
    <w:rsid w:val="006234A7"/>
    <w:rsid w:val="006255E4"/>
    <w:rsid w:val="00633235"/>
    <w:rsid w:val="00633FE3"/>
    <w:rsid w:val="00634B36"/>
    <w:rsid w:val="00636C7C"/>
    <w:rsid w:val="00637D2A"/>
    <w:rsid w:val="006415BA"/>
    <w:rsid w:val="00645597"/>
    <w:rsid w:val="006508F0"/>
    <w:rsid w:val="00652E60"/>
    <w:rsid w:val="0065325A"/>
    <w:rsid w:val="006601F9"/>
    <w:rsid w:val="0066248D"/>
    <w:rsid w:val="006625DE"/>
    <w:rsid w:val="00671124"/>
    <w:rsid w:val="00674316"/>
    <w:rsid w:val="0067522C"/>
    <w:rsid w:val="00680C0B"/>
    <w:rsid w:val="00680E54"/>
    <w:rsid w:val="00684E74"/>
    <w:rsid w:val="0068517C"/>
    <w:rsid w:val="00685545"/>
    <w:rsid w:val="006863F7"/>
    <w:rsid w:val="006A1801"/>
    <w:rsid w:val="006A33AF"/>
    <w:rsid w:val="006A47C6"/>
    <w:rsid w:val="006A57A2"/>
    <w:rsid w:val="006A5A2A"/>
    <w:rsid w:val="006B632D"/>
    <w:rsid w:val="006B7A8B"/>
    <w:rsid w:val="006C1D7F"/>
    <w:rsid w:val="006C6C04"/>
    <w:rsid w:val="006D13E4"/>
    <w:rsid w:val="006D22C5"/>
    <w:rsid w:val="006D3BF0"/>
    <w:rsid w:val="006D632D"/>
    <w:rsid w:val="006D633C"/>
    <w:rsid w:val="006D689E"/>
    <w:rsid w:val="006D6E20"/>
    <w:rsid w:val="006D78C1"/>
    <w:rsid w:val="006E099B"/>
    <w:rsid w:val="006E2C89"/>
    <w:rsid w:val="006E4354"/>
    <w:rsid w:val="006E4DAD"/>
    <w:rsid w:val="006E70FE"/>
    <w:rsid w:val="006F0A01"/>
    <w:rsid w:val="006F7820"/>
    <w:rsid w:val="00701A0E"/>
    <w:rsid w:val="007024BE"/>
    <w:rsid w:val="007031C9"/>
    <w:rsid w:val="007046D8"/>
    <w:rsid w:val="00704A1F"/>
    <w:rsid w:val="0071355B"/>
    <w:rsid w:val="00715E96"/>
    <w:rsid w:val="007168FA"/>
    <w:rsid w:val="00724364"/>
    <w:rsid w:val="00725791"/>
    <w:rsid w:val="00725AD6"/>
    <w:rsid w:val="00725DF1"/>
    <w:rsid w:val="007263F4"/>
    <w:rsid w:val="00740EE9"/>
    <w:rsid w:val="0074150A"/>
    <w:rsid w:val="00743405"/>
    <w:rsid w:val="00755D25"/>
    <w:rsid w:val="007617C3"/>
    <w:rsid w:val="00762368"/>
    <w:rsid w:val="007625D2"/>
    <w:rsid w:val="0076306E"/>
    <w:rsid w:val="00764400"/>
    <w:rsid w:val="00770BF1"/>
    <w:rsid w:val="00774E81"/>
    <w:rsid w:val="00775E43"/>
    <w:rsid w:val="0077755E"/>
    <w:rsid w:val="00781C06"/>
    <w:rsid w:val="00784E56"/>
    <w:rsid w:val="0078749D"/>
    <w:rsid w:val="00790CF9"/>
    <w:rsid w:val="00790EB7"/>
    <w:rsid w:val="00792294"/>
    <w:rsid w:val="00793A37"/>
    <w:rsid w:val="00793CFE"/>
    <w:rsid w:val="00794451"/>
    <w:rsid w:val="00795782"/>
    <w:rsid w:val="007A0169"/>
    <w:rsid w:val="007A21D7"/>
    <w:rsid w:val="007A5346"/>
    <w:rsid w:val="007A55F2"/>
    <w:rsid w:val="007A66B6"/>
    <w:rsid w:val="007A7DED"/>
    <w:rsid w:val="007A7F66"/>
    <w:rsid w:val="007B09A7"/>
    <w:rsid w:val="007B1E85"/>
    <w:rsid w:val="007B46C7"/>
    <w:rsid w:val="007B513B"/>
    <w:rsid w:val="007B5337"/>
    <w:rsid w:val="007B5344"/>
    <w:rsid w:val="007B5DDD"/>
    <w:rsid w:val="007B7ED4"/>
    <w:rsid w:val="007C0145"/>
    <w:rsid w:val="007C482D"/>
    <w:rsid w:val="007C4CF6"/>
    <w:rsid w:val="007C62A2"/>
    <w:rsid w:val="007D14F3"/>
    <w:rsid w:val="007D22FA"/>
    <w:rsid w:val="007E0FEE"/>
    <w:rsid w:val="007E40C8"/>
    <w:rsid w:val="007E4D03"/>
    <w:rsid w:val="007E5076"/>
    <w:rsid w:val="007E7EA0"/>
    <w:rsid w:val="007F46AE"/>
    <w:rsid w:val="00800243"/>
    <w:rsid w:val="00800404"/>
    <w:rsid w:val="008039EC"/>
    <w:rsid w:val="008051D5"/>
    <w:rsid w:val="008059F2"/>
    <w:rsid w:val="00807056"/>
    <w:rsid w:val="00811A54"/>
    <w:rsid w:val="00817D6F"/>
    <w:rsid w:val="00822503"/>
    <w:rsid w:val="008246AD"/>
    <w:rsid w:val="00826406"/>
    <w:rsid w:val="00826D55"/>
    <w:rsid w:val="00830453"/>
    <w:rsid w:val="008310CB"/>
    <w:rsid w:val="00832D9C"/>
    <w:rsid w:val="00837557"/>
    <w:rsid w:val="00840AC3"/>
    <w:rsid w:val="008415AA"/>
    <w:rsid w:val="00844486"/>
    <w:rsid w:val="00845732"/>
    <w:rsid w:val="008503DD"/>
    <w:rsid w:val="00855EF9"/>
    <w:rsid w:val="0085629F"/>
    <w:rsid w:val="008563FA"/>
    <w:rsid w:val="00856620"/>
    <w:rsid w:val="008572D9"/>
    <w:rsid w:val="00861E13"/>
    <w:rsid w:val="00862DA7"/>
    <w:rsid w:val="00864EA4"/>
    <w:rsid w:val="008778FD"/>
    <w:rsid w:val="0088162C"/>
    <w:rsid w:val="008819BF"/>
    <w:rsid w:val="00881D07"/>
    <w:rsid w:val="0088324B"/>
    <w:rsid w:val="00883661"/>
    <w:rsid w:val="00883ED7"/>
    <w:rsid w:val="00884517"/>
    <w:rsid w:val="0088760E"/>
    <w:rsid w:val="00890DC4"/>
    <w:rsid w:val="00892496"/>
    <w:rsid w:val="008A19D3"/>
    <w:rsid w:val="008A2188"/>
    <w:rsid w:val="008A4586"/>
    <w:rsid w:val="008A6F22"/>
    <w:rsid w:val="008B4EDD"/>
    <w:rsid w:val="008B5D8F"/>
    <w:rsid w:val="008C5838"/>
    <w:rsid w:val="008D15AE"/>
    <w:rsid w:val="008D277B"/>
    <w:rsid w:val="008D79E9"/>
    <w:rsid w:val="008E1640"/>
    <w:rsid w:val="008E71CC"/>
    <w:rsid w:val="008F4532"/>
    <w:rsid w:val="008F4E0B"/>
    <w:rsid w:val="00904FB8"/>
    <w:rsid w:val="00905D74"/>
    <w:rsid w:val="00907866"/>
    <w:rsid w:val="00910792"/>
    <w:rsid w:val="00912308"/>
    <w:rsid w:val="0091531E"/>
    <w:rsid w:val="00916EE8"/>
    <w:rsid w:val="0092031F"/>
    <w:rsid w:val="00921A34"/>
    <w:rsid w:val="009222E1"/>
    <w:rsid w:val="009223F9"/>
    <w:rsid w:val="00925B3D"/>
    <w:rsid w:val="00935B12"/>
    <w:rsid w:val="009450F5"/>
    <w:rsid w:val="009453E1"/>
    <w:rsid w:val="00954B08"/>
    <w:rsid w:val="0095565F"/>
    <w:rsid w:val="00955DB5"/>
    <w:rsid w:val="009571D7"/>
    <w:rsid w:val="00962D12"/>
    <w:rsid w:val="00965076"/>
    <w:rsid w:val="0096783A"/>
    <w:rsid w:val="00972645"/>
    <w:rsid w:val="009747DD"/>
    <w:rsid w:val="00976623"/>
    <w:rsid w:val="00980461"/>
    <w:rsid w:val="00982964"/>
    <w:rsid w:val="009928F6"/>
    <w:rsid w:val="00997936"/>
    <w:rsid w:val="00997E5E"/>
    <w:rsid w:val="009A0BE9"/>
    <w:rsid w:val="009A199C"/>
    <w:rsid w:val="009A29F5"/>
    <w:rsid w:val="009A380E"/>
    <w:rsid w:val="009A6133"/>
    <w:rsid w:val="009B1129"/>
    <w:rsid w:val="009B4064"/>
    <w:rsid w:val="009B4168"/>
    <w:rsid w:val="009B7B8D"/>
    <w:rsid w:val="009C0C47"/>
    <w:rsid w:val="009C1321"/>
    <w:rsid w:val="009C2E23"/>
    <w:rsid w:val="009C4A97"/>
    <w:rsid w:val="009C6CF1"/>
    <w:rsid w:val="009C7FC9"/>
    <w:rsid w:val="009E179D"/>
    <w:rsid w:val="009E46CF"/>
    <w:rsid w:val="009E4E0D"/>
    <w:rsid w:val="009E5A10"/>
    <w:rsid w:val="009F5261"/>
    <w:rsid w:val="009F6CE7"/>
    <w:rsid w:val="009F7467"/>
    <w:rsid w:val="00A01674"/>
    <w:rsid w:val="00A0260A"/>
    <w:rsid w:val="00A0520F"/>
    <w:rsid w:val="00A067D7"/>
    <w:rsid w:val="00A06D9C"/>
    <w:rsid w:val="00A06FCA"/>
    <w:rsid w:val="00A07158"/>
    <w:rsid w:val="00A07459"/>
    <w:rsid w:val="00A07960"/>
    <w:rsid w:val="00A151FA"/>
    <w:rsid w:val="00A15CAB"/>
    <w:rsid w:val="00A21A62"/>
    <w:rsid w:val="00A277B9"/>
    <w:rsid w:val="00A35BCC"/>
    <w:rsid w:val="00A362C6"/>
    <w:rsid w:val="00A41250"/>
    <w:rsid w:val="00A41D4E"/>
    <w:rsid w:val="00A45330"/>
    <w:rsid w:val="00A46844"/>
    <w:rsid w:val="00A4794D"/>
    <w:rsid w:val="00A50394"/>
    <w:rsid w:val="00A52A8F"/>
    <w:rsid w:val="00A52E1A"/>
    <w:rsid w:val="00A52F04"/>
    <w:rsid w:val="00A62029"/>
    <w:rsid w:val="00A63D83"/>
    <w:rsid w:val="00A640FF"/>
    <w:rsid w:val="00A72499"/>
    <w:rsid w:val="00A72F2A"/>
    <w:rsid w:val="00A73D6B"/>
    <w:rsid w:val="00A74D91"/>
    <w:rsid w:val="00A7547F"/>
    <w:rsid w:val="00A7710D"/>
    <w:rsid w:val="00A80832"/>
    <w:rsid w:val="00A81EAC"/>
    <w:rsid w:val="00A83B38"/>
    <w:rsid w:val="00A86E07"/>
    <w:rsid w:val="00A90BD4"/>
    <w:rsid w:val="00A9227C"/>
    <w:rsid w:val="00A92481"/>
    <w:rsid w:val="00A96AAC"/>
    <w:rsid w:val="00AA0E18"/>
    <w:rsid w:val="00AA0EA3"/>
    <w:rsid w:val="00AA196C"/>
    <w:rsid w:val="00AA6010"/>
    <w:rsid w:val="00AB424E"/>
    <w:rsid w:val="00AB78F5"/>
    <w:rsid w:val="00AC0242"/>
    <w:rsid w:val="00AC47D2"/>
    <w:rsid w:val="00AD3A8B"/>
    <w:rsid w:val="00AD6EC2"/>
    <w:rsid w:val="00AE071C"/>
    <w:rsid w:val="00AE2F68"/>
    <w:rsid w:val="00AE4C26"/>
    <w:rsid w:val="00AE5E9D"/>
    <w:rsid w:val="00AF2204"/>
    <w:rsid w:val="00AF4BC3"/>
    <w:rsid w:val="00AF6758"/>
    <w:rsid w:val="00B00D09"/>
    <w:rsid w:val="00B012F3"/>
    <w:rsid w:val="00B045C8"/>
    <w:rsid w:val="00B06F73"/>
    <w:rsid w:val="00B10AF1"/>
    <w:rsid w:val="00B10FE4"/>
    <w:rsid w:val="00B11741"/>
    <w:rsid w:val="00B1273F"/>
    <w:rsid w:val="00B146B5"/>
    <w:rsid w:val="00B14E16"/>
    <w:rsid w:val="00B2453B"/>
    <w:rsid w:val="00B24C21"/>
    <w:rsid w:val="00B37E48"/>
    <w:rsid w:val="00B4281E"/>
    <w:rsid w:val="00B5222A"/>
    <w:rsid w:val="00B53493"/>
    <w:rsid w:val="00B53728"/>
    <w:rsid w:val="00B53A0A"/>
    <w:rsid w:val="00B54F84"/>
    <w:rsid w:val="00B55D18"/>
    <w:rsid w:val="00B56CC8"/>
    <w:rsid w:val="00B65281"/>
    <w:rsid w:val="00B668FB"/>
    <w:rsid w:val="00B71658"/>
    <w:rsid w:val="00B73DB1"/>
    <w:rsid w:val="00B76B16"/>
    <w:rsid w:val="00B76B8E"/>
    <w:rsid w:val="00B77C87"/>
    <w:rsid w:val="00B81C01"/>
    <w:rsid w:val="00B8347A"/>
    <w:rsid w:val="00B84D0E"/>
    <w:rsid w:val="00B87530"/>
    <w:rsid w:val="00B901A8"/>
    <w:rsid w:val="00B9107F"/>
    <w:rsid w:val="00B9265C"/>
    <w:rsid w:val="00B92C3D"/>
    <w:rsid w:val="00B9393E"/>
    <w:rsid w:val="00B93E8A"/>
    <w:rsid w:val="00B94F75"/>
    <w:rsid w:val="00BA1C42"/>
    <w:rsid w:val="00BA45AE"/>
    <w:rsid w:val="00BA4F4A"/>
    <w:rsid w:val="00BA66AD"/>
    <w:rsid w:val="00BA7448"/>
    <w:rsid w:val="00BA75F2"/>
    <w:rsid w:val="00BA7A87"/>
    <w:rsid w:val="00BB0E2E"/>
    <w:rsid w:val="00BB4310"/>
    <w:rsid w:val="00BB49AA"/>
    <w:rsid w:val="00BC2C81"/>
    <w:rsid w:val="00BC2DD3"/>
    <w:rsid w:val="00BC35EC"/>
    <w:rsid w:val="00BC67B1"/>
    <w:rsid w:val="00BC6B98"/>
    <w:rsid w:val="00BD1637"/>
    <w:rsid w:val="00BD7CF3"/>
    <w:rsid w:val="00BE16D4"/>
    <w:rsid w:val="00BE538C"/>
    <w:rsid w:val="00BE7D1D"/>
    <w:rsid w:val="00BF168E"/>
    <w:rsid w:val="00BF1713"/>
    <w:rsid w:val="00BF2C53"/>
    <w:rsid w:val="00BF3DA5"/>
    <w:rsid w:val="00BF7EB1"/>
    <w:rsid w:val="00C000C3"/>
    <w:rsid w:val="00C02E60"/>
    <w:rsid w:val="00C044A7"/>
    <w:rsid w:val="00C0695A"/>
    <w:rsid w:val="00C10095"/>
    <w:rsid w:val="00C1112D"/>
    <w:rsid w:val="00C13B33"/>
    <w:rsid w:val="00C13FD9"/>
    <w:rsid w:val="00C14712"/>
    <w:rsid w:val="00C15BAB"/>
    <w:rsid w:val="00C15BD3"/>
    <w:rsid w:val="00C240FD"/>
    <w:rsid w:val="00C24374"/>
    <w:rsid w:val="00C302EF"/>
    <w:rsid w:val="00C31E04"/>
    <w:rsid w:val="00C321B6"/>
    <w:rsid w:val="00C34381"/>
    <w:rsid w:val="00C370BB"/>
    <w:rsid w:val="00C43E51"/>
    <w:rsid w:val="00C45B0F"/>
    <w:rsid w:val="00C471F7"/>
    <w:rsid w:val="00C50F8F"/>
    <w:rsid w:val="00C54403"/>
    <w:rsid w:val="00C54A32"/>
    <w:rsid w:val="00C55B83"/>
    <w:rsid w:val="00C57E02"/>
    <w:rsid w:val="00C671C4"/>
    <w:rsid w:val="00C74C53"/>
    <w:rsid w:val="00C82323"/>
    <w:rsid w:val="00C834D7"/>
    <w:rsid w:val="00C939E1"/>
    <w:rsid w:val="00C97431"/>
    <w:rsid w:val="00CA1754"/>
    <w:rsid w:val="00CA1DFF"/>
    <w:rsid w:val="00CA6E3C"/>
    <w:rsid w:val="00CB2A28"/>
    <w:rsid w:val="00CB5C07"/>
    <w:rsid w:val="00CB6AF9"/>
    <w:rsid w:val="00CB7718"/>
    <w:rsid w:val="00CB7D41"/>
    <w:rsid w:val="00CC07D5"/>
    <w:rsid w:val="00CC408B"/>
    <w:rsid w:val="00CC48B9"/>
    <w:rsid w:val="00CC7130"/>
    <w:rsid w:val="00CD0070"/>
    <w:rsid w:val="00CD0275"/>
    <w:rsid w:val="00CD0570"/>
    <w:rsid w:val="00CD122E"/>
    <w:rsid w:val="00CE4328"/>
    <w:rsid w:val="00CF0FEA"/>
    <w:rsid w:val="00CF5F1D"/>
    <w:rsid w:val="00CF688F"/>
    <w:rsid w:val="00D03091"/>
    <w:rsid w:val="00D04522"/>
    <w:rsid w:val="00D07151"/>
    <w:rsid w:val="00D07FD6"/>
    <w:rsid w:val="00D2087D"/>
    <w:rsid w:val="00D21E60"/>
    <w:rsid w:val="00D22464"/>
    <w:rsid w:val="00D23DDC"/>
    <w:rsid w:val="00D241D3"/>
    <w:rsid w:val="00D24EC3"/>
    <w:rsid w:val="00D25321"/>
    <w:rsid w:val="00D253E1"/>
    <w:rsid w:val="00D27FA8"/>
    <w:rsid w:val="00D30F39"/>
    <w:rsid w:val="00D365D3"/>
    <w:rsid w:val="00D367E0"/>
    <w:rsid w:val="00D42F7B"/>
    <w:rsid w:val="00D453B6"/>
    <w:rsid w:val="00D50373"/>
    <w:rsid w:val="00D51301"/>
    <w:rsid w:val="00D521B9"/>
    <w:rsid w:val="00D55089"/>
    <w:rsid w:val="00D65684"/>
    <w:rsid w:val="00D67E90"/>
    <w:rsid w:val="00D73971"/>
    <w:rsid w:val="00D808C5"/>
    <w:rsid w:val="00D8294A"/>
    <w:rsid w:val="00D8630C"/>
    <w:rsid w:val="00D86388"/>
    <w:rsid w:val="00D86BB9"/>
    <w:rsid w:val="00DA3307"/>
    <w:rsid w:val="00DA3454"/>
    <w:rsid w:val="00DA6769"/>
    <w:rsid w:val="00DA76FA"/>
    <w:rsid w:val="00DB2B49"/>
    <w:rsid w:val="00DB7A86"/>
    <w:rsid w:val="00DC084D"/>
    <w:rsid w:val="00DC28FE"/>
    <w:rsid w:val="00DC290C"/>
    <w:rsid w:val="00DC33B4"/>
    <w:rsid w:val="00DC38E7"/>
    <w:rsid w:val="00DC56EB"/>
    <w:rsid w:val="00DC5B2F"/>
    <w:rsid w:val="00DC66E8"/>
    <w:rsid w:val="00DC6DA7"/>
    <w:rsid w:val="00DD2C1A"/>
    <w:rsid w:val="00DD40F9"/>
    <w:rsid w:val="00DD4656"/>
    <w:rsid w:val="00DD678A"/>
    <w:rsid w:val="00DE1731"/>
    <w:rsid w:val="00DF01DF"/>
    <w:rsid w:val="00DF1117"/>
    <w:rsid w:val="00E018FB"/>
    <w:rsid w:val="00E01F32"/>
    <w:rsid w:val="00E04959"/>
    <w:rsid w:val="00E0566F"/>
    <w:rsid w:val="00E07A52"/>
    <w:rsid w:val="00E109CA"/>
    <w:rsid w:val="00E135C8"/>
    <w:rsid w:val="00E1620F"/>
    <w:rsid w:val="00E20D0E"/>
    <w:rsid w:val="00E21DC0"/>
    <w:rsid w:val="00E22522"/>
    <w:rsid w:val="00E24820"/>
    <w:rsid w:val="00E259C2"/>
    <w:rsid w:val="00E25E90"/>
    <w:rsid w:val="00E26672"/>
    <w:rsid w:val="00E316C5"/>
    <w:rsid w:val="00E32F15"/>
    <w:rsid w:val="00E33196"/>
    <w:rsid w:val="00E37D3D"/>
    <w:rsid w:val="00E40415"/>
    <w:rsid w:val="00E40571"/>
    <w:rsid w:val="00E40FE7"/>
    <w:rsid w:val="00E42D2D"/>
    <w:rsid w:val="00E43625"/>
    <w:rsid w:val="00E4529C"/>
    <w:rsid w:val="00E472F9"/>
    <w:rsid w:val="00E55019"/>
    <w:rsid w:val="00E557A2"/>
    <w:rsid w:val="00E560D4"/>
    <w:rsid w:val="00E618D3"/>
    <w:rsid w:val="00E64721"/>
    <w:rsid w:val="00E673A2"/>
    <w:rsid w:val="00E6763B"/>
    <w:rsid w:val="00E67715"/>
    <w:rsid w:val="00E70284"/>
    <w:rsid w:val="00E72231"/>
    <w:rsid w:val="00E75610"/>
    <w:rsid w:val="00E94381"/>
    <w:rsid w:val="00E94619"/>
    <w:rsid w:val="00E95106"/>
    <w:rsid w:val="00E95E9C"/>
    <w:rsid w:val="00EB1DCA"/>
    <w:rsid w:val="00EB368E"/>
    <w:rsid w:val="00EB3DD0"/>
    <w:rsid w:val="00EB4555"/>
    <w:rsid w:val="00EB482F"/>
    <w:rsid w:val="00EB58BD"/>
    <w:rsid w:val="00EB6A33"/>
    <w:rsid w:val="00EB7845"/>
    <w:rsid w:val="00EC0FFC"/>
    <w:rsid w:val="00EC7112"/>
    <w:rsid w:val="00EC71B3"/>
    <w:rsid w:val="00ED0CBB"/>
    <w:rsid w:val="00ED2E33"/>
    <w:rsid w:val="00ED3024"/>
    <w:rsid w:val="00ED5E6D"/>
    <w:rsid w:val="00ED71B6"/>
    <w:rsid w:val="00EE129A"/>
    <w:rsid w:val="00EE32D0"/>
    <w:rsid w:val="00EE5474"/>
    <w:rsid w:val="00EE74F8"/>
    <w:rsid w:val="00EE7BE6"/>
    <w:rsid w:val="00EF00F4"/>
    <w:rsid w:val="00EF0E10"/>
    <w:rsid w:val="00EF2076"/>
    <w:rsid w:val="00EF2AFB"/>
    <w:rsid w:val="00EF3ED1"/>
    <w:rsid w:val="00EF4C05"/>
    <w:rsid w:val="00EF4C28"/>
    <w:rsid w:val="00EF632C"/>
    <w:rsid w:val="00EF659B"/>
    <w:rsid w:val="00EF7794"/>
    <w:rsid w:val="00EF7BD4"/>
    <w:rsid w:val="00F01F09"/>
    <w:rsid w:val="00F01F96"/>
    <w:rsid w:val="00F02842"/>
    <w:rsid w:val="00F074DF"/>
    <w:rsid w:val="00F13DC1"/>
    <w:rsid w:val="00F15303"/>
    <w:rsid w:val="00F16E3D"/>
    <w:rsid w:val="00F17223"/>
    <w:rsid w:val="00F208ED"/>
    <w:rsid w:val="00F233BE"/>
    <w:rsid w:val="00F23E7D"/>
    <w:rsid w:val="00F25BC9"/>
    <w:rsid w:val="00F30A70"/>
    <w:rsid w:val="00F32585"/>
    <w:rsid w:val="00F33D5C"/>
    <w:rsid w:val="00F37CA2"/>
    <w:rsid w:val="00F431FB"/>
    <w:rsid w:val="00F452D6"/>
    <w:rsid w:val="00F50C38"/>
    <w:rsid w:val="00F53669"/>
    <w:rsid w:val="00F53ACB"/>
    <w:rsid w:val="00F55D3F"/>
    <w:rsid w:val="00F60E46"/>
    <w:rsid w:val="00F6184E"/>
    <w:rsid w:val="00F66A2D"/>
    <w:rsid w:val="00F67B19"/>
    <w:rsid w:val="00F705DF"/>
    <w:rsid w:val="00F7133A"/>
    <w:rsid w:val="00F8007E"/>
    <w:rsid w:val="00F80470"/>
    <w:rsid w:val="00F808B3"/>
    <w:rsid w:val="00F81C8A"/>
    <w:rsid w:val="00F84805"/>
    <w:rsid w:val="00F84CFF"/>
    <w:rsid w:val="00F86932"/>
    <w:rsid w:val="00F9347E"/>
    <w:rsid w:val="00F951F5"/>
    <w:rsid w:val="00F95816"/>
    <w:rsid w:val="00F96375"/>
    <w:rsid w:val="00FA20C8"/>
    <w:rsid w:val="00FA210D"/>
    <w:rsid w:val="00FA24EE"/>
    <w:rsid w:val="00FA25EA"/>
    <w:rsid w:val="00FA2B02"/>
    <w:rsid w:val="00FA3BF7"/>
    <w:rsid w:val="00FA734C"/>
    <w:rsid w:val="00FA7629"/>
    <w:rsid w:val="00FB1115"/>
    <w:rsid w:val="00FB23DD"/>
    <w:rsid w:val="00FB2AE4"/>
    <w:rsid w:val="00FB4AE4"/>
    <w:rsid w:val="00FB7830"/>
    <w:rsid w:val="00FC1722"/>
    <w:rsid w:val="00FC17CC"/>
    <w:rsid w:val="00FC440B"/>
    <w:rsid w:val="00FC740A"/>
    <w:rsid w:val="00FD6119"/>
    <w:rsid w:val="00FD64D5"/>
    <w:rsid w:val="00FD6B4D"/>
    <w:rsid w:val="00FE7A02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/>
    <o:shapelayout v:ext="edit">
      <o:idmap v:ext="edit" data="1"/>
    </o:shapelayout>
  </w:shapeDefaults>
  <w:decimalSymbol w:val="."/>
  <w:listSeparator w:val=","/>
  <w14:docId w14:val="5A4CF430"/>
  <w15:docId w15:val="{3207B931-3CE5-4207-8D74-A9ED5D38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/>
    <w:lsdException w:name="heading 5" w:uiPriority="1"/>
    <w:lsdException w:name="heading 6" w:unhideWhenUsed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iPriority="14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14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3" w:unhideWhenUsed="1"/>
    <w:lsdException w:name="List Number" w:semiHidden="1" w:uiPriority="4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19" w:unhideWhenUsed="1"/>
    <w:lsdException w:name="Title" w:uiPriority="9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0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semiHidden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7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9"/>
    <w:rsid w:val="00023F0B"/>
    <w:pPr>
      <w:spacing w:before="120" w:after="120" w:line="264" w:lineRule="auto"/>
    </w:pPr>
  </w:style>
  <w:style w:type="paragraph" w:styleId="Heading1">
    <w:name w:val="heading 1"/>
    <w:basedOn w:val="Normal"/>
    <w:next w:val="BodyText"/>
    <w:link w:val="Heading1Char"/>
    <w:uiPriority w:val="2"/>
    <w:qFormat/>
    <w:rsid w:val="00725791"/>
    <w:pPr>
      <w:keepNext/>
      <w:keepLines/>
      <w:widowControl w:val="0"/>
      <w:spacing w:before="0" w:after="360" w:line="240" w:lineRule="auto"/>
      <w:outlineLvl w:val="0"/>
    </w:pPr>
    <w:rPr>
      <w:rFonts w:asciiTheme="majorHAnsi" w:eastAsia="Times New Roman" w:hAnsiTheme="majorHAnsi" w:cs="Arial"/>
      <w:bCs/>
      <w:color w:val="1D4288" w:themeColor="accent2"/>
      <w:sz w:val="40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CA1DFF"/>
    <w:pPr>
      <w:keepNext/>
      <w:keepLines/>
      <w:spacing w:before="240" w:line="240" w:lineRule="auto"/>
      <w:outlineLvl w:val="1"/>
    </w:pPr>
    <w:rPr>
      <w:rFonts w:asciiTheme="majorHAnsi" w:eastAsia="Times New Roman" w:hAnsiTheme="majorHAnsi" w:cs="Arial"/>
      <w:bCs/>
      <w:iCs/>
      <w:color w:val="0070C0"/>
      <w:sz w:val="24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78749D"/>
    <w:pPr>
      <w:keepNext/>
      <w:keepLines/>
      <w:spacing w:before="320" w:after="240" w:line="240" w:lineRule="auto"/>
      <w:outlineLvl w:val="2"/>
    </w:pPr>
    <w:rPr>
      <w:rFonts w:asciiTheme="majorHAnsi" w:eastAsia="Times New Roman" w:hAnsiTheme="majorHAnsi" w:cs="Times New Roman"/>
      <w:bCs/>
      <w:i/>
      <w:color w:val="0070C0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rsid w:val="007E5076"/>
    <w:pPr>
      <w:keepNext/>
      <w:keepLines/>
      <w:spacing w:before="280" w:after="240" w:line="240" w:lineRule="auto"/>
      <w:outlineLvl w:val="3"/>
    </w:pPr>
    <w:rPr>
      <w:rFonts w:asciiTheme="majorHAnsi" w:eastAsia="Times New Roman" w:hAnsiTheme="majorHAnsi" w:cs="Times New Roman"/>
      <w:bCs/>
      <w:i/>
      <w:color w:val="0070C0"/>
      <w:sz w:val="28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rsid w:val="002E5569"/>
    <w:pPr>
      <w:keepNext/>
      <w:keepLines/>
      <w:spacing w:before="240" w:after="240" w:line="240" w:lineRule="auto"/>
      <w:outlineLvl w:val="4"/>
    </w:pPr>
    <w:rPr>
      <w:rFonts w:asciiTheme="majorHAnsi" w:eastAsia="Times New Roman" w:hAnsiTheme="majorHAnsi" w:cs="Times New Roman"/>
      <w:bCs/>
      <w:iCs/>
      <w:color w:val="0070C0"/>
      <w:sz w:val="24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1"/>
    <w:rsid w:val="007B1E85"/>
    <w:pPr>
      <w:keepNext/>
      <w:keepLines/>
      <w:widowControl w:val="0"/>
      <w:spacing w:before="240"/>
      <w:outlineLvl w:val="5"/>
    </w:pPr>
    <w:rPr>
      <w:rFonts w:eastAsia="Times New Roman" w:cs="Times New Roman"/>
      <w:bCs/>
      <w:i/>
      <w:color w:val="178AB7" w:themeColor="accent1" w:themeShade="BF"/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452D6"/>
    <w:pPr>
      <w:spacing w:before="0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F452D6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2"/>
    <w:rsid w:val="00725791"/>
    <w:rPr>
      <w:rFonts w:asciiTheme="majorHAnsi" w:eastAsia="Times New Roman" w:hAnsiTheme="majorHAnsi" w:cs="Arial"/>
      <w:bCs/>
      <w:color w:val="1D4288" w:themeColor="accent2"/>
      <w:sz w:val="40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1"/>
    <w:rsid w:val="00CA1DFF"/>
    <w:rPr>
      <w:rFonts w:asciiTheme="majorHAnsi" w:eastAsia="Times New Roman" w:hAnsiTheme="majorHAnsi" w:cs="Arial"/>
      <w:bCs/>
      <w:iCs/>
      <w:color w:val="0070C0"/>
      <w:sz w:val="24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78749D"/>
    <w:rPr>
      <w:rFonts w:asciiTheme="majorHAnsi" w:eastAsia="Times New Roman" w:hAnsiTheme="majorHAnsi" w:cs="Times New Roman"/>
      <w:bCs/>
      <w:i/>
      <w:color w:val="0070C0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023F0B"/>
    <w:rPr>
      <w:rFonts w:asciiTheme="majorHAnsi" w:eastAsia="Times New Roman" w:hAnsiTheme="majorHAnsi" w:cs="Times New Roman"/>
      <w:bCs/>
      <w:i/>
      <w:color w:val="0070C0"/>
      <w:sz w:val="28"/>
      <w:lang w:eastAsia="en-AU"/>
    </w:rPr>
  </w:style>
  <w:style w:type="paragraph" w:customStyle="1" w:styleId="NbrHeading1">
    <w:name w:val="Nbr Heading 1"/>
    <w:basedOn w:val="Heading2"/>
    <w:next w:val="BodyText"/>
    <w:uiPriority w:val="3"/>
    <w:rsid w:val="004B402C"/>
    <w:pPr>
      <w:numPr>
        <w:numId w:val="36"/>
      </w:numPr>
      <w:spacing w:after="360"/>
    </w:pPr>
    <w:rPr>
      <w:bCs w:val="0"/>
    </w:rPr>
  </w:style>
  <w:style w:type="paragraph" w:customStyle="1" w:styleId="NbrHeading2">
    <w:name w:val="Nbr Heading 2"/>
    <w:basedOn w:val="Heading3"/>
    <w:next w:val="BodyText"/>
    <w:uiPriority w:val="3"/>
    <w:rsid w:val="004B402C"/>
    <w:pPr>
      <w:numPr>
        <w:ilvl w:val="1"/>
        <w:numId w:val="36"/>
      </w:numPr>
      <w:spacing w:before="480"/>
    </w:pPr>
    <w:rPr>
      <w:color w:val="1D4288" w:themeColor="accent2"/>
      <w:sz w:val="36"/>
    </w:rPr>
  </w:style>
  <w:style w:type="paragraph" w:customStyle="1" w:styleId="NbrHeading3">
    <w:name w:val="Nbr Heading 3"/>
    <w:basedOn w:val="Heading3"/>
    <w:next w:val="BodyText"/>
    <w:uiPriority w:val="3"/>
    <w:rsid w:val="004B402C"/>
    <w:pPr>
      <w:numPr>
        <w:ilvl w:val="2"/>
        <w:numId w:val="36"/>
      </w:numPr>
      <w:spacing w:after="160"/>
    </w:pPr>
    <w:rPr>
      <w:sz w:val="28"/>
    </w:rPr>
  </w:style>
  <w:style w:type="paragraph" w:customStyle="1" w:styleId="NbrHeading4">
    <w:name w:val="Nbr Heading 4"/>
    <w:basedOn w:val="Heading4"/>
    <w:next w:val="BodyText"/>
    <w:uiPriority w:val="3"/>
    <w:rsid w:val="004B402C"/>
    <w:pPr>
      <w:numPr>
        <w:ilvl w:val="3"/>
        <w:numId w:val="36"/>
      </w:numPr>
    </w:pPr>
    <w:rPr>
      <w:i w:val="0"/>
      <w:sz w:val="24"/>
      <w:lang w:val="en-US"/>
    </w:rPr>
  </w:style>
  <w:style w:type="paragraph" w:styleId="Title">
    <w:name w:val="Title"/>
    <w:basedOn w:val="Normal"/>
    <w:next w:val="BodyText"/>
    <w:link w:val="TitleChar"/>
    <w:uiPriority w:val="19"/>
    <w:rsid w:val="009F5261"/>
    <w:pPr>
      <w:framePr w:hSpace="181" w:wrap="around" w:vAnchor="page" w:hAnchor="page" w:x="2382" w:y="11341"/>
      <w:suppressOverlap/>
      <w:jc w:val="right"/>
    </w:pPr>
    <w:rPr>
      <w:rFonts w:asciiTheme="majorHAnsi" w:eastAsiaTheme="majorEastAsia" w:hAnsiTheme="majorHAnsi" w:cstheme="majorBidi"/>
      <w:color w:val="1D4288" w:themeColor="accent2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9"/>
    <w:rsid w:val="00023F0B"/>
    <w:rPr>
      <w:rFonts w:asciiTheme="majorHAnsi" w:eastAsiaTheme="majorEastAsia" w:hAnsiTheme="majorHAnsi" w:cstheme="majorBidi"/>
      <w:color w:val="1D4288" w:themeColor="accent2"/>
      <w:sz w:val="72"/>
      <w:szCs w:val="52"/>
    </w:rPr>
  </w:style>
  <w:style w:type="paragraph" w:styleId="Subtitle">
    <w:name w:val="Subtitle"/>
    <w:basedOn w:val="Normal"/>
    <w:next w:val="BodyText"/>
    <w:link w:val="SubtitleChar"/>
    <w:uiPriority w:val="19"/>
    <w:rsid w:val="004C1D28"/>
    <w:pPr>
      <w:numPr>
        <w:ilvl w:val="1"/>
      </w:numPr>
      <w:jc w:val="right"/>
    </w:pPr>
    <w:rPr>
      <w:rFonts w:asciiTheme="majorHAnsi" w:eastAsiaTheme="majorEastAsia" w:hAnsiTheme="majorHAnsi" w:cstheme="majorBidi"/>
      <w:iCs/>
      <w:color w:val="1D4288" w:themeColor="accent2"/>
      <w:sz w:val="48"/>
      <w:szCs w:val="24"/>
    </w:rPr>
  </w:style>
  <w:style w:type="character" w:customStyle="1" w:styleId="SubtitleChar">
    <w:name w:val="Subtitle Char"/>
    <w:basedOn w:val="DefaultParagraphFont"/>
    <w:link w:val="Subtitle"/>
    <w:uiPriority w:val="19"/>
    <w:rsid w:val="00023F0B"/>
    <w:rPr>
      <w:rFonts w:asciiTheme="majorHAnsi" w:eastAsiaTheme="majorEastAsia" w:hAnsiTheme="majorHAnsi" w:cstheme="majorBidi"/>
      <w:iCs/>
      <w:color w:val="1D4288" w:themeColor="accent2"/>
      <w:sz w:val="4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6601F9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01F9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semiHidden/>
    <w:rsid w:val="00252201"/>
    <w:pPr>
      <w:jc w:val="right"/>
    </w:pPr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E7089"/>
    <w:rPr>
      <w:sz w:val="17"/>
    </w:rPr>
  </w:style>
  <w:style w:type="paragraph" w:styleId="Footer">
    <w:name w:val="footer"/>
    <w:basedOn w:val="Normal"/>
    <w:link w:val="FooterChar"/>
    <w:uiPriority w:val="99"/>
    <w:rsid w:val="00E560D4"/>
    <w:pPr>
      <w:tabs>
        <w:tab w:val="right" w:pos="9639"/>
      </w:tabs>
    </w:pPr>
    <w:rPr>
      <w:color w:val="1D4288" w:themeColor="accent2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560D4"/>
    <w:rPr>
      <w:color w:val="1D4288" w:themeColor="accent2"/>
      <w:sz w:val="18"/>
    </w:rPr>
  </w:style>
  <w:style w:type="paragraph" w:styleId="ListNumber0">
    <w:name w:val="List Number"/>
    <w:basedOn w:val="BodyText"/>
    <w:uiPriority w:val="4"/>
    <w:qFormat/>
    <w:rsid w:val="00A07459"/>
    <w:pPr>
      <w:ind w:left="284" w:hanging="284"/>
    </w:pPr>
  </w:style>
  <w:style w:type="paragraph" w:styleId="ListBullet0">
    <w:name w:val="List Bullet"/>
    <w:basedOn w:val="BodyText"/>
    <w:link w:val="ListBulletChar"/>
    <w:uiPriority w:val="3"/>
    <w:rsid w:val="00011893"/>
    <w:pPr>
      <w:numPr>
        <w:numId w:val="29"/>
      </w:numPr>
      <w:ind w:left="624" w:hanging="397"/>
    </w:p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7B513B"/>
    <w:rPr>
      <w:color w:val="0070C0"/>
      <w:u w:val="single"/>
    </w:rPr>
  </w:style>
  <w:style w:type="paragraph" w:styleId="TOC1">
    <w:name w:val="toc 1"/>
    <w:basedOn w:val="Normal"/>
    <w:next w:val="Normal"/>
    <w:uiPriority w:val="39"/>
    <w:rsid w:val="00B10AF1"/>
    <w:pPr>
      <w:keepNext/>
      <w:tabs>
        <w:tab w:val="right" w:pos="9639"/>
      </w:tabs>
      <w:spacing w:before="180" w:after="60"/>
      <w:ind w:right="567"/>
    </w:pPr>
    <w:rPr>
      <w:color w:val="1D4288" w:themeColor="accent2"/>
    </w:rPr>
  </w:style>
  <w:style w:type="paragraph" w:styleId="TOC2">
    <w:name w:val="toc 2"/>
    <w:basedOn w:val="Normal"/>
    <w:next w:val="Normal"/>
    <w:uiPriority w:val="39"/>
    <w:rsid w:val="00B10AF1"/>
    <w:pPr>
      <w:tabs>
        <w:tab w:val="right" w:pos="9639"/>
      </w:tabs>
      <w:spacing w:before="60" w:after="60"/>
      <w:ind w:right="567"/>
    </w:pPr>
    <w:rPr>
      <w:color w:val="1D4288" w:themeColor="accent2"/>
    </w:rPr>
  </w:style>
  <w:style w:type="paragraph" w:styleId="TOC3">
    <w:name w:val="toc 3"/>
    <w:basedOn w:val="Normal"/>
    <w:next w:val="Normal"/>
    <w:uiPriority w:val="39"/>
    <w:rsid w:val="00C671C4"/>
    <w:pPr>
      <w:tabs>
        <w:tab w:val="right" w:pos="9639"/>
      </w:tabs>
      <w:spacing w:after="60"/>
      <w:ind w:left="284" w:right="567"/>
    </w:pPr>
    <w:rPr>
      <w:color w:val="1D4288" w:themeColor="accent2"/>
    </w:rPr>
  </w:style>
  <w:style w:type="table" w:styleId="TableGrid">
    <w:name w:val="Table Grid"/>
    <w:basedOn w:val="TableNormal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Name">
    <w:name w:val="Quote Name"/>
    <w:basedOn w:val="Normal"/>
    <w:uiPriority w:val="19"/>
    <w:rsid w:val="006601F9"/>
    <w:pPr>
      <w:spacing w:before="240"/>
    </w:pPr>
    <w:rPr>
      <w:color w:val="5AB0E2"/>
      <w:sz w:val="24"/>
    </w:rPr>
  </w:style>
  <w:style w:type="paragraph" w:customStyle="1" w:styleId="TableHeading">
    <w:name w:val="Table Heading"/>
    <w:basedOn w:val="Normal"/>
    <w:next w:val="BodyText"/>
    <w:uiPriority w:val="7"/>
    <w:qFormat/>
    <w:rsid w:val="00715E96"/>
    <w:pPr>
      <w:spacing w:before="60" w:after="60"/>
      <w:ind w:left="113" w:right="113"/>
    </w:pPr>
    <w:rPr>
      <w:b/>
      <w:sz w:val="20"/>
    </w:rPr>
  </w:style>
  <w:style w:type="paragraph" w:customStyle="1" w:styleId="TableText">
    <w:name w:val="Table Text"/>
    <w:basedOn w:val="Normal"/>
    <w:uiPriority w:val="7"/>
    <w:qFormat/>
    <w:rsid w:val="00883661"/>
    <w:pPr>
      <w:spacing w:before="60" w:after="60"/>
      <w:ind w:left="57" w:right="57"/>
    </w:pPr>
    <w:rPr>
      <w:sz w:val="20"/>
    </w:rPr>
  </w:style>
  <w:style w:type="paragraph" w:customStyle="1" w:styleId="TableBullet">
    <w:name w:val="Table Bullet"/>
    <w:basedOn w:val="TableText"/>
    <w:uiPriority w:val="8"/>
    <w:rsid w:val="006601F9"/>
    <w:pPr>
      <w:numPr>
        <w:numId w:val="12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8"/>
    <w:rsid w:val="006601F9"/>
    <w:pPr>
      <w:numPr>
        <w:numId w:val="13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023F0B"/>
    <w:rPr>
      <w:rFonts w:asciiTheme="majorHAnsi" w:eastAsia="Times New Roman" w:hAnsiTheme="majorHAnsi" w:cs="Times New Roman"/>
      <w:bCs/>
      <w:iCs/>
      <w:color w:val="0070C0"/>
      <w:sz w:val="24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023F0B"/>
    <w:rPr>
      <w:rFonts w:eastAsia="Times New Roman" w:cs="Times New Roman"/>
      <w:bCs/>
      <w:i/>
      <w:color w:val="178AB7" w:themeColor="accent1" w:themeShade="BF"/>
      <w:sz w:val="20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6601F9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01F9"/>
    <w:rPr>
      <w:rFonts w:eastAsia="Times New Roman" w:cs="Times New Roman"/>
      <w:szCs w:val="16"/>
      <w:lang w:eastAsia="en-AU"/>
    </w:rPr>
  </w:style>
  <w:style w:type="paragraph" w:styleId="ListParagraph0">
    <w:name w:val="List Paragraph"/>
    <w:aliases w:val="Indent Paragraph"/>
    <w:basedOn w:val="BodyText"/>
    <w:uiPriority w:val="5"/>
    <w:qFormat/>
    <w:rsid w:val="006601F9"/>
    <w:pPr>
      <w:numPr>
        <w:numId w:val="16"/>
      </w:numPr>
    </w:pPr>
  </w:style>
  <w:style w:type="paragraph" w:styleId="TOC4">
    <w:name w:val="toc 4"/>
    <w:basedOn w:val="TOC1"/>
    <w:next w:val="Normal"/>
    <w:uiPriority w:val="39"/>
    <w:rsid w:val="00DF01DF"/>
    <w:pPr>
      <w:tabs>
        <w:tab w:val="left" w:pos="851"/>
      </w:tabs>
      <w:ind w:left="851" w:hanging="851"/>
    </w:pPr>
  </w:style>
  <w:style w:type="paragraph" w:customStyle="1" w:styleId="NbrHeading5">
    <w:name w:val="Nbr Heading 5"/>
    <w:basedOn w:val="Heading5"/>
    <w:next w:val="BodyText"/>
    <w:uiPriority w:val="19"/>
    <w:rsid w:val="006601F9"/>
    <w:pPr>
      <w:numPr>
        <w:ilvl w:val="4"/>
        <w:numId w:val="36"/>
      </w:numPr>
    </w:pPr>
  </w:style>
  <w:style w:type="table" w:customStyle="1" w:styleId="LightBlueTable">
    <w:name w:val="Light Blue Table"/>
    <w:basedOn w:val="DarkBlueTable"/>
    <w:uiPriority w:val="99"/>
    <w:rsid w:val="006C6C04"/>
    <w:tblPr>
      <w:tblBorders>
        <w:top w:val="single" w:sz="18" w:space="0" w:color="81D0EF" w:themeColor="accent1" w:themeTint="99"/>
        <w:bottom w:val="single" w:sz="18" w:space="0" w:color="81D0EF" w:themeColor="accent1" w:themeTint="99"/>
        <w:insideH w:val="single" w:sz="18" w:space="0" w:color="81D0EF" w:themeColor="accent1" w:themeTint="99"/>
      </w:tblBorders>
    </w:tblPr>
    <w:tcPr>
      <w:shd w:val="clear" w:color="auto" w:fill="auto"/>
    </w:tcPr>
    <w:tblStylePr w:type="firstRow">
      <w:rPr>
        <w:color w:val="1D4288" w:themeColor="accent2"/>
      </w:rPr>
      <w:tblPr/>
      <w:tcPr>
        <w:shd w:val="clear" w:color="auto" w:fill="D1E5F3" w:themeFill="accent6"/>
      </w:tcPr>
    </w:tblStylePr>
    <w:tblStylePr w:type="lastRow">
      <w:rPr>
        <w:b/>
      </w:rPr>
      <w:tblPr/>
      <w:tcPr>
        <w:shd w:val="clear" w:color="auto" w:fill="F5FAFD"/>
      </w:tcPr>
    </w:tblStylePr>
    <w:tblStylePr w:type="firstCol">
      <w:rPr>
        <w:color w:val="1D4288" w:themeColor="accent2"/>
      </w:rPr>
      <w:tblPr/>
      <w:tcPr>
        <w:shd w:val="clear" w:color="auto" w:fill="D1E5F3" w:themeFill="accent6"/>
      </w:tcPr>
    </w:tblStylePr>
    <w:tblStylePr w:type="lastCol">
      <w:tblPr/>
      <w:tcPr>
        <w:shd w:val="clear" w:color="auto" w:fill="F5FAFD"/>
      </w:tcPr>
    </w:tblStylePr>
    <w:tblStylePr w:type="band2Vert">
      <w:tblPr/>
      <w:tcPr>
        <w:shd w:val="clear" w:color="auto" w:fill="F5FAFD"/>
      </w:tcPr>
    </w:tblStylePr>
    <w:tblStylePr w:type="band2Horz">
      <w:tblPr/>
      <w:tcPr>
        <w:shd w:val="clear" w:color="auto" w:fill="F5FAFD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19"/>
    <w:rsid w:val="006601F9"/>
    <w:pPr>
      <w:spacing w:after="240"/>
    </w:pPr>
    <w:rPr>
      <w:iCs/>
      <w:color w:val="5AB0E2"/>
      <w:sz w:val="32"/>
    </w:rPr>
  </w:style>
  <w:style w:type="character" w:customStyle="1" w:styleId="QuoteChar">
    <w:name w:val="Quote Char"/>
    <w:basedOn w:val="DefaultParagraphFont"/>
    <w:link w:val="Quote"/>
    <w:uiPriority w:val="19"/>
    <w:rsid w:val="00023F0B"/>
    <w:rPr>
      <w:iCs/>
      <w:color w:val="5AB0E2"/>
      <w:sz w:val="32"/>
    </w:rPr>
  </w:style>
  <w:style w:type="paragraph" w:customStyle="1" w:styleId="FigureCaption">
    <w:name w:val="Figure Caption"/>
    <w:basedOn w:val="Normal"/>
    <w:next w:val="BodyText"/>
    <w:uiPriority w:val="9"/>
    <w:qFormat/>
    <w:rsid w:val="00715E96"/>
    <w:pPr>
      <w:tabs>
        <w:tab w:val="left" w:pos="1134"/>
      </w:tabs>
      <w:spacing w:after="240"/>
      <w:ind w:left="1134" w:hanging="1134"/>
      <w:jc w:val="center"/>
    </w:pPr>
    <w:rPr>
      <w:color w:val="1D4288" w:themeColor="accent2"/>
    </w:rPr>
  </w:style>
  <w:style w:type="paragraph" w:customStyle="1" w:styleId="TableCaption">
    <w:name w:val="Table Caption"/>
    <w:basedOn w:val="Normal"/>
    <w:uiPriority w:val="7"/>
    <w:qFormat/>
    <w:rsid w:val="00715E96"/>
    <w:pPr>
      <w:keepNext/>
      <w:spacing w:before="240" w:after="60"/>
    </w:pPr>
    <w:rPr>
      <w:color w:val="1D4288" w:themeColor="accent2"/>
    </w:rPr>
  </w:style>
  <w:style w:type="paragraph" w:customStyle="1" w:styleId="FigureStyle">
    <w:name w:val="Figure Style"/>
    <w:basedOn w:val="BodyText"/>
    <w:uiPriority w:val="9"/>
    <w:qFormat/>
    <w:rsid w:val="006601F9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  <w:rPr>
      <w:noProof/>
    </w:r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8059F2"/>
    <w:pPr>
      <w:numPr>
        <w:numId w:val="3"/>
      </w:numPr>
    </w:pPr>
  </w:style>
  <w:style w:type="numbering" w:customStyle="1" w:styleId="ListParagraph">
    <w:name w:val="List_Paragraph"/>
    <w:uiPriority w:val="99"/>
    <w:rsid w:val="008059F2"/>
    <w:pPr>
      <w:numPr>
        <w:numId w:val="5"/>
      </w:numPr>
    </w:pPr>
  </w:style>
  <w:style w:type="paragraph" w:styleId="Caption">
    <w:name w:val="caption"/>
    <w:basedOn w:val="Normal"/>
    <w:next w:val="Normal"/>
    <w:uiPriority w:val="99"/>
    <w:semiHidden/>
    <w:qFormat/>
    <w:rsid w:val="006601F9"/>
    <w:pPr>
      <w:tabs>
        <w:tab w:val="left" w:pos="1134"/>
      </w:tabs>
      <w:spacing w:before="240"/>
      <w:ind w:left="1134" w:hanging="1134"/>
    </w:pPr>
    <w:rPr>
      <w:b/>
    </w:rPr>
  </w:style>
  <w:style w:type="paragraph" w:customStyle="1" w:styleId="ListAlpha0">
    <w:name w:val="List Alpha"/>
    <w:basedOn w:val="BodyText"/>
    <w:uiPriority w:val="19"/>
    <w:rsid w:val="006601F9"/>
    <w:pPr>
      <w:numPr>
        <w:numId w:val="15"/>
      </w:numPr>
    </w:pPr>
  </w:style>
  <w:style w:type="numbering" w:customStyle="1" w:styleId="ListAlpha">
    <w:name w:val="List_Alpha"/>
    <w:uiPriority w:val="99"/>
    <w:rsid w:val="008059F2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rsid w:val="00F6184E"/>
    <w:rPr>
      <w:noProof/>
    </w:rPr>
  </w:style>
  <w:style w:type="table" w:customStyle="1" w:styleId="DarkBlueTable">
    <w:name w:val="Dark Blue Table"/>
    <w:basedOn w:val="TableNormal"/>
    <w:uiPriority w:val="99"/>
    <w:rsid w:val="006C6C04"/>
    <w:pPr>
      <w:spacing w:before="0" w:after="0"/>
      <w:ind w:left="113" w:right="113"/>
    </w:pPr>
    <w:tblPr>
      <w:tblStyleRowBandSize w:val="1"/>
      <w:tblStyleColBandSize w:val="1"/>
      <w:tblBorders>
        <w:top w:val="single" w:sz="18" w:space="0" w:color="D1E5F3" w:themeColor="accent6"/>
        <w:bottom w:val="single" w:sz="18" w:space="0" w:color="D1E5F3" w:themeColor="accent6"/>
        <w:insideH w:val="single" w:sz="18" w:space="0" w:color="D1E5F3" w:themeColor="accent6"/>
      </w:tblBorders>
      <w:tblCellMar>
        <w:left w:w="0" w:type="dxa"/>
        <w:right w:w="0" w:type="dxa"/>
      </w:tblCellMar>
    </w:tblPr>
    <w:trPr>
      <w:cantSplit/>
    </w:trPr>
    <w:tcPr>
      <w:shd w:val="clear" w:color="auto" w:fill="auto"/>
    </w:tcPr>
    <w:tblStylePr w:type="firstRow">
      <w:rPr>
        <w:color w:val="FFFFFF" w:themeColor="background1"/>
      </w:rPr>
      <w:tblPr/>
      <w:tcPr>
        <w:shd w:val="clear" w:color="auto" w:fill="1D4288" w:themeFill="accent2"/>
      </w:tcPr>
    </w:tblStylePr>
    <w:tblStylePr w:type="lastRow">
      <w:rPr>
        <w:b/>
      </w:rPr>
      <w:tblPr/>
      <w:tcPr>
        <w:shd w:val="clear" w:color="auto" w:fill="CAEBF8" w:themeFill="accent1" w:themeFillTint="40"/>
      </w:tcPr>
    </w:tblStylePr>
    <w:tblStylePr w:type="firstCol">
      <w:rPr>
        <w:color w:val="FFFFFF" w:themeColor="background1"/>
      </w:rPr>
      <w:tblPr/>
      <w:tcPr>
        <w:shd w:val="clear" w:color="auto" w:fill="1D4288" w:themeFill="accent2"/>
      </w:tcPr>
    </w:tblStylePr>
    <w:tblStylePr w:type="lastCol">
      <w:tblPr/>
      <w:tcPr>
        <w:shd w:val="clear" w:color="auto" w:fill="ABE0F4" w:themeFill="accent1" w:themeFillTint="66"/>
      </w:tcPr>
    </w:tblStylePr>
    <w:tblStylePr w:type="band2Vert">
      <w:tblPr/>
      <w:tcPr>
        <w:shd w:val="clear" w:color="auto" w:fill="E9F7FC" w:themeFill="accent1" w:themeFillTint="1A"/>
      </w:tcPr>
    </w:tblStylePr>
    <w:tblStylePr w:type="band2Horz">
      <w:tblPr/>
      <w:tcPr>
        <w:shd w:val="clear" w:color="auto" w:fill="E9F7FC" w:themeFill="accent1" w:themeFillTint="1A"/>
      </w:tcPr>
    </w:tblStylePr>
  </w:style>
  <w:style w:type="character" w:styleId="FollowedHyperlink">
    <w:name w:val="FollowedHyperlink"/>
    <w:basedOn w:val="DefaultParagraphFont"/>
    <w:uiPriority w:val="15"/>
    <w:rsid w:val="007B513B"/>
    <w:rPr>
      <w:color w:val="187FC3" w:themeColor="accent3"/>
      <w:u w:val="single"/>
    </w:rPr>
  </w:style>
  <w:style w:type="paragraph" w:customStyle="1" w:styleId="AppendixH1">
    <w:name w:val="Appendix H1"/>
    <w:basedOn w:val="Normal"/>
    <w:next w:val="BodyText"/>
    <w:uiPriority w:val="19"/>
    <w:rsid w:val="004E7089"/>
    <w:pPr>
      <w:pageBreakBefore/>
      <w:tabs>
        <w:tab w:val="left" w:pos="567"/>
      </w:tabs>
      <w:spacing w:before="60" w:after="320"/>
      <w:outlineLvl w:val="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19"/>
    <w:rsid w:val="004E7089"/>
    <w:pPr>
      <w:tabs>
        <w:tab w:val="left" w:pos="851"/>
      </w:tabs>
    </w:pPr>
    <w:rPr>
      <w:iCs w:val="0"/>
    </w:rPr>
  </w:style>
  <w:style w:type="paragraph" w:customStyle="1" w:styleId="AppendixH3">
    <w:name w:val="Appendix H3"/>
    <w:basedOn w:val="Heading3"/>
    <w:next w:val="BodyText"/>
    <w:uiPriority w:val="19"/>
    <w:rsid w:val="004E7089"/>
    <w:pPr>
      <w:tabs>
        <w:tab w:val="left" w:pos="851"/>
      </w:tabs>
    </w:pPr>
  </w:style>
  <w:style w:type="paragraph" w:customStyle="1" w:styleId="ListAlpha2">
    <w:name w:val="List Alpha 2"/>
    <w:basedOn w:val="ListAlpha0"/>
    <w:uiPriority w:val="19"/>
    <w:rsid w:val="008059F2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8059F2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8059F2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8059F2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8059F2"/>
    <w:pPr>
      <w:numPr>
        <w:ilvl w:val="4"/>
      </w:numPr>
    </w:pPr>
  </w:style>
  <w:style w:type="paragraph" w:styleId="ListBullet2">
    <w:name w:val="List Bullet 2"/>
    <w:basedOn w:val="ListBullet0"/>
    <w:uiPriority w:val="3"/>
    <w:qFormat/>
    <w:rsid w:val="0078749D"/>
    <w:pPr>
      <w:numPr>
        <w:numId w:val="30"/>
      </w:numPr>
      <w:spacing w:line="240" w:lineRule="auto"/>
      <w:ind w:left="397" w:hanging="284"/>
    </w:pPr>
  </w:style>
  <w:style w:type="paragraph" w:styleId="ListBullet3">
    <w:name w:val="List Bullet 3"/>
    <w:basedOn w:val="ListBullet0"/>
    <w:uiPriority w:val="3"/>
    <w:qFormat/>
    <w:rsid w:val="00A07459"/>
    <w:pPr>
      <w:numPr>
        <w:numId w:val="31"/>
      </w:numPr>
      <w:ind w:left="681" w:hanging="284"/>
    </w:pPr>
  </w:style>
  <w:style w:type="paragraph" w:styleId="ListBullet4">
    <w:name w:val="List Bullet 4"/>
    <w:basedOn w:val="ListBullet0"/>
    <w:uiPriority w:val="3"/>
    <w:rsid w:val="00011893"/>
    <w:pPr>
      <w:numPr>
        <w:numId w:val="32"/>
      </w:numPr>
      <w:ind w:left="1815" w:hanging="397"/>
    </w:pPr>
  </w:style>
  <w:style w:type="paragraph" w:styleId="ListBullet5">
    <w:name w:val="List Bullet 5"/>
    <w:basedOn w:val="ListBullet0"/>
    <w:uiPriority w:val="19"/>
    <w:rsid w:val="004F2A3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4F2A3C"/>
    <w:pPr>
      <w:numPr>
        <w:ilvl w:val="5"/>
      </w:numPr>
    </w:pPr>
  </w:style>
  <w:style w:type="paragraph" w:styleId="ListNumber2">
    <w:name w:val="List Number 2"/>
    <w:basedOn w:val="ListNumber0"/>
    <w:uiPriority w:val="4"/>
    <w:rsid w:val="004F2A3C"/>
    <w:pPr>
      <w:numPr>
        <w:ilvl w:val="1"/>
      </w:numPr>
      <w:ind w:left="284" w:hanging="284"/>
    </w:pPr>
  </w:style>
  <w:style w:type="paragraph" w:styleId="ListNumber3">
    <w:name w:val="List Number 3"/>
    <w:basedOn w:val="ListNumber0"/>
    <w:uiPriority w:val="4"/>
    <w:rsid w:val="004F2A3C"/>
    <w:pPr>
      <w:numPr>
        <w:ilvl w:val="2"/>
      </w:numPr>
      <w:ind w:left="284" w:hanging="284"/>
    </w:pPr>
  </w:style>
  <w:style w:type="paragraph" w:styleId="ListNumber4">
    <w:name w:val="List Number 4"/>
    <w:basedOn w:val="ListNumber0"/>
    <w:uiPriority w:val="4"/>
    <w:rsid w:val="004F2A3C"/>
    <w:pPr>
      <w:numPr>
        <w:ilvl w:val="3"/>
      </w:numPr>
      <w:ind w:left="284" w:hanging="284"/>
    </w:pPr>
  </w:style>
  <w:style w:type="paragraph" w:styleId="ListNumber5">
    <w:name w:val="List Number 5"/>
    <w:basedOn w:val="ListNumber0"/>
    <w:uiPriority w:val="19"/>
    <w:rsid w:val="004F2A3C"/>
    <w:pPr>
      <w:numPr>
        <w:ilvl w:val="4"/>
      </w:numPr>
      <w:ind w:left="284" w:hanging="284"/>
    </w:pPr>
  </w:style>
  <w:style w:type="paragraph" w:customStyle="1" w:styleId="ListNumber6">
    <w:name w:val="List Number 6"/>
    <w:basedOn w:val="ListNumber0"/>
    <w:uiPriority w:val="19"/>
    <w:rsid w:val="004F2A3C"/>
    <w:pPr>
      <w:numPr>
        <w:ilvl w:val="5"/>
      </w:numPr>
      <w:ind w:left="284" w:hanging="284"/>
    </w:pPr>
  </w:style>
  <w:style w:type="paragraph" w:customStyle="1" w:styleId="ListParagraph2">
    <w:name w:val="List Paragraph 2"/>
    <w:basedOn w:val="ListParagraph0"/>
    <w:uiPriority w:val="19"/>
    <w:rsid w:val="006601F9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4F2A3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4F2A3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4F2A3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4F2A3C"/>
    <w:pPr>
      <w:numPr>
        <w:ilvl w:val="5"/>
      </w:numPr>
    </w:pPr>
  </w:style>
  <w:style w:type="numbering" w:customStyle="1" w:styleId="ListBullet">
    <w:name w:val="List_Bullet"/>
    <w:uiPriority w:val="99"/>
    <w:rsid w:val="00D04522"/>
    <w:pPr>
      <w:numPr>
        <w:numId w:val="2"/>
      </w:numPr>
    </w:pPr>
  </w:style>
  <w:style w:type="numbering" w:customStyle="1" w:styleId="ListNumberedHeadings">
    <w:name w:val="List_NumberedHeadings"/>
    <w:uiPriority w:val="99"/>
    <w:rsid w:val="00D04522"/>
    <w:pPr>
      <w:numPr>
        <w:numId w:val="4"/>
      </w:numPr>
    </w:pPr>
  </w:style>
  <w:style w:type="numbering" w:customStyle="1" w:styleId="ListTableBullet">
    <w:name w:val="List_TableBullet"/>
    <w:uiPriority w:val="99"/>
    <w:rsid w:val="0091531E"/>
    <w:pPr>
      <w:numPr>
        <w:numId w:val="6"/>
      </w:numPr>
    </w:pPr>
  </w:style>
  <w:style w:type="numbering" w:customStyle="1" w:styleId="ListTableNumber">
    <w:name w:val="List_TableNumber"/>
    <w:uiPriority w:val="99"/>
    <w:rsid w:val="0091531E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91531E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91531E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6601F9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6601F9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6601F9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TableNoBorders">
    <w:name w:val="Table No Borders"/>
    <w:basedOn w:val="TableNormal"/>
    <w:uiPriority w:val="99"/>
    <w:rsid w:val="00030C16"/>
    <w:pPr>
      <w:spacing w:before="0" w:after="0"/>
    </w:pPr>
    <w:tblPr/>
  </w:style>
  <w:style w:type="paragraph" w:customStyle="1" w:styleId="CoverDetails">
    <w:name w:val="Cover Details"/>
    <w:basedOn w:val="Normal"/>
    <w:uiPriority w:val="19"/>
    <w:rsid w:val="005322FF"/>
    <w:pPr>
      <w:framePr w:hSpace="181" w:wrap="around" w:hAnchor="text" w:x="1135" w:yAlign="bottom"/>
      <w:spacing w:after="280"/>
      <w:suppressOverlap/>
    </w:pPr>
    <w:rPr>
      <w:color w:val="FFFFFF" w:themeColor="background1"/>
      <w:sz w:val="36"/>
    </w:rPr>
  </w:style>
  <w:style w:type="paragraph" w:customStyle="1" w:styleId="CoverBullets">
    <w:name w:val="Cover Bullets"/>
    <w:basedOn w:val="CoverDetails"/>
    <w:uiPriority w:val="19"/>
    <w:rsid w:val="005322FF"/>
    <w:pPr>
      <w:framePr w:wrap="around"/>
      <w:numPr>
        <w:numId w:val="9"/>
      </w:numPr>
      <w:spacing w:after="80"/>
      <w:ind w:left="567"/>
    </w:pPr>
    <w:rPr>
      <w:sz w:val="24"/>
    </w:rPr>
  </w:style>
  <w:style w:type="numbering" w:customStyle="1" w:styleId="ListCoverBullets">
    <w:name w:val="List_CoverBullets"/>
    <w:uiPriority w:val="99"/>
    <w:rsid w:val="00CC48B9"/>
    <w:pPr>
      <w:numPr>
        <w:numId w:val="8"/>
      </w:numPr>
    </w:pPr>
  </w:style>
  <w:style w:type="paragraph" w:styleId="FootnoteText">
    <w:name w:val="footnote text"/>
    <w:basedOn w:val="Normal"/>
    <w:link w:val="FootnoteTextChar"/>
    <w:uiPriority w:val="14"/>
    <w:semiHidden/>
    <w:unhideWhenUsed/>
    <w:rsid w:val="00D04522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semiHidden/>
    <w:rsid w:val="00D04522"/>
    <w:rPr>
      <w:sz w:val="18"/>
      <w:szCs w:val="20"/>
    </w:rPr>
  </w:style>
  <w:style w:type="character" w:styleId="FootnoteReference">
    <w:name w:val="footnote reference"/>
    <w:basedOn w:val="DefaultParagraphFont"/>
    <w:uiPriority w:val="14"/>
    <w:semiHidden/>
    <w:unhideWhenUsed/>
    <w:rsid w:val="00D04522"/>
    <w:rPr>
      <w:color w:val="auto"/>
      <w:vertAlign w:val="superscript"/>
    </w:rPr>
  </w:style>
  <w:style w:type="character" w:styleId="PageNumber">
    <w:name w:val="page number"/>
    <w:basedOn w:val="DefaultParagraphFont"/>
    <w:uiPriority w:val="99"/>
    <w:rsid w:val="00E560D4"/>
    <w:rPr>
      <w:color w:val="1D4288" w:themeColor="accent2"/>
      <w:sz w:val="22"/>
    </w:rPr>
  </w:style>
  <w:style w:type="character" w:styleId="Emphasis">
    <w:name w:val="Emphasis"/>
    <w:basedOn w:val="DefaultParagraphFont"/>
    <w:uiPriority w:val="20"/>
    <w:rsid w:val="006601F9"/>
    <w:rPr>
      <w:i/>
      <w:iCs/>
    </w:rPr>
  </w:style>
  <w:style w:type="paragraph" w:customStyle="1" w:styleId="SWSA-BODYTEXT">
    <w:name w:val="SWSA-BODY TEXT"/>
    <w:basedOn w:val="Normal"/>
    <w:uiPriority w:val="19"/>
    <w:rsid w:val="00E70284"/>
    <w:pPr>
      <w:spacing w:after="140" w:line="250" w:lineRule="exact"/>
    </w:pPr>
    <w:rPr>
      <w:rFonts w:ascii="Arial" w:eastAsia="Times New Roman" w:hAnsi="Arial" w:cs="Times New Roman"/>
      <w:sz w:val="18"/>
      <w:szCs w:val="20"/>
    </w:rPr>
  </w:style>
  <w:style w:type="table" w:styleId="GridTable1Light-Accent1">
    <w:name w:val="Grid Table 1 Light Accent 1"/>
    <w:basedOn w:val="TableNormal"/>
    <w:uiPriority w:val="46"/>
    <w:rsid w:val="00A0520F"/>
    <w:pPr>
      <w:spacing w:after="0"/>
    </w:pPr>
    <w:tblPr>
      <w:tblStyleRowBandSize w:val="1"/>
      <w:tblStyleColBandSize w:val="1"/>
      <w:tblBorders>
        <w:top w:val="single" w:sz="4" w:space="0" w:color="ABE0F4" w:themeColor="accent1" w:themeTint="66"/>
        <w:left w:val="single" w:sz="4" w:space="0" w:color="ABE0F4" w:themeColor="accent1" w:themeTint="66"/>
        <w:bottom w:val="single" w:sz="4" w:space="0" w:color="ABE0F4" w:themeColor="accent1" w:themeTint="66"/>
        <w:right w:val="single" w:sz="4" w:space="0" w:color="ABE0F4" w:themeColor="accent1" w:themeTint="66"/>
        <w:insideH w:val="single" w:sz="4" w:space="0" w:color="ABE0F4" w:themeColor="accent1" w:themeTint="66"/>
        <w:insideV w:val="single" w:sz="4" w:space="0" w:color="ABE0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0E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0E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1738D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ilfuvd">
    <w:name w:val="ilfuvd"/>
    <w:basedOn w:val="DefaultParagraphFont"/>
    <w:uiPriority w:val="19"/>
    <w:rsid w:val="002352FF"/>
  </w:style>
  <w:style w:type="paragraph" w:customStyle="1" w:styleId="Default">
    <w:name w:val="Default"/>
    <w:uiPriority w:val="19"/>
    <w:rsid w:val="000F424B"/>
    <w:pPr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numbering" w:customStyle="1" w:styleId="Style1">
    <w:name w:val="Style1"/>
    <w:uiPriority w:val="99"/>
    <w:rsid w:val="00E557A2"/>
    <w:pPr>
      <w:numPr>
        <w:numId w:val="17"/>
      </w:numPr>
    </w:pPr>
  </w:style>
  <w:style w:type="paragraph" w:customStyle="1" w:styleId="SWSA-BODYTEXTITALIC">
    <w:name w:val="SWSA-BODY TEXT ITALIC"/>
    <w:basedOn w:val="SWSA-BODYTEXT"/>
    <w:uiPriority w:val="19"/>
    <w:rsid w:val="006A57A2"/>
    <w:rPr>
      <w:i/>
    </w:rPr>
  </w:style>
  <w:style w:type="character" w:styleId="CommentReference">
    <w:name w:val="annotation reference"/>
    <w:basedOn w:val="DefaultParagraphFont"/>
    <w:uiPriority w:val="99"/>
    <w:semiHidden/>
    <w:rsid w:val="00DB7A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7A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A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7A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A8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E95E9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DA3307"/>
    <w:pPr>
      <w:spacing w:before="0" w:after="0"/>
    </w:pPr>
  </w:style>
  <w:style w:type="table" w:customStyle="1" w:styleId="TableGrid1">
    <w:name w:val="Table Grid1"/>
    <w:basedOn w:val="TableNormal"/>
    <w:next w:val="TableGrid"/>
    <w:uiPriority w:val="59"/>
    <w:rsid w:val="000262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2620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54B0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Bullet1">
    <w:name w:val="List_Bullet1"/>
    <w:uiPriority w:val="99"/>
    <w:rsid w:val="00954B08"/>
  </w:style>
  <w:style w:type="numbering" w:customStyle="1" w:styleId="ListBullet20">
    <w:name w:val="List_Bullet2"/>
    <w:uiPriority w:val="99"/>
    <w:rsid w:val="007D22FA"/>
  </w:style>
  <w:style w:type="character" w:customStyle="1" w:styleId="ccEffectiveDate">
    <w:name w:val="ccEffectiveDate"/>
    <w:basedOn w:val="DefaultParagraphFont"/>
    <w:uiPriority w:val="19"/>
    <w:rsid w:val="000A727B"/>
    <w:rPr>
      <w:rFonts w:asciiTheme="minorHAnsi" w:hAnsiTheme="minorHAnsi"/>
      <w:sz w:val="18"/>
    </w:rPr>
  </w:style>
  <w:style w:type="character" w:customStyle="1" w:styleId="ccVersion">
    <w:name w:val="ccVersion"/>
    <w:basedOn w:val="DefaultParagraphFont"/>
    <w:uiPriority w:val="19"/>
    <w:rsid w:val="000A727B"/>
    <w:rPr>
      <w:rFonts w:asciiTheme="minorHAnsi" w:hAnsiTheme="minorHAnsi"/>
      <w:sz w:val="18"/>
    </w:rPr>
  </w:style>
  <w:style w:type="paragraph" w:customStyle="1" w:styleId="DocumentControl">
    <w:name w:val="Document Control"/>
    <w:basedOn w:val="Heading2"/>
    <w:link w:val="DocumentControlChar"/>
    <w:uiPriority w:val="19"/>
    <w:rsid w:val="00A62029"/>
    <w:pPr>
      <w:spacing w:before="0"/>
    </w:pPr>
  </w:style>
  <w:style w:type="paragraph" w:customStyle="1" w:styleId="DocumentDetails">
    <w:name w:val="Document Details"/>
    <w:basedOn w:val="Heading3"/>
    <w:link w:val="DocumentDetailsChar"/>
    <w:uiPriority w:val="19"/>
    <w:rsid w:val="00A62029"/>
  </w:style>
  <w:style w:type="character" w:customStyle="1" w:styleId="DocumentControlChar">
    <w:name w:val="Document Control Char"/>
    <w:basedOn w:val="Heading2Char"/>
    <w:link w:val="DocumentControl"/>
    <w:uiPriority w:val="19"/>
    <w:rsid w:val="00023F0B"/>
    <w:rPr>
      <w:rFonts w:asciiTheme="majorHAnsi" w:eastAsia="Times New Roman" w:hAnsiTheme="majorHAnsi" w:cs="Arial"/>
      <w:bCs/>
      <w:iCs/>
      <w:color w:val="1D4288" w:themeColor="accent2"/>
      <w:sz w:val="40"/>
      <w:szCs w:val="28"/>
      <w:lang w:eastAsia="en-AU"/>
    </w:rPr>
  </w:style>
  <w:style w:type="character" w:customStyle="1" w:styleId="DocumentDetailsChar">
    <w:name w:val="Document Details Char"/>
    <w:basedOn w:val="Heading3Char"/>
    <w:link w:val="DocumentDetails"/>
    <w:uiPriority w:val="19"/>
    <w:rsid w:val="00023F0B"/>
    <w:rPr>
      <w:rFonts w:asciiTheme="majorHAnsi" w:eastAsia="Times New Roman" w:hAnsiTheme="majorHAnsi" w:cs="Times New Roman"/>
      <w:bCs/>
      <w:i/>
      <w:color w:val="0070C0"/>
      <w:sz w:val="32"/>
      <w:szCs w:val="24"/>
      <w:lang w:eastAsia="en-AU"/>
    </w:rPr>
  </w:style>
  <w:style w:type="paragraph" w:customStyle="1" w:styleId="ccIACIntegrity">
    <w:name w:val="ccIACIntegrity"/>
    <w:basedOn w:val="BodyText"/>
    <w:link w:val="ccIACIntegrityChar"/>
    <w:uiPriority w:val="19"/>
    <w:rsid w:val="00EB368E"/>
    <w:rPr>
      <w:sz w:val="18"/>
    </w:rPr>
  </w:style>
  <w:style w:type="paragraph" w:customStyle="1" w:styleId="ccIACAvailability">
    <w:name w:val="ccIACAvailability"/>
    <w:basedOn w:val="BodyText"/>
    <w:link w:val="ccIACAvailabilityChar"/>
    <w:uiPriority w:val="19"/>
    <w:rsid w:val="00EB368E"/>
    <w:rPr>
      <w:sz w:val="18"/>
    </w:rPr>
  </w:style>
  <w:style w:type="character" w:customStyle="1" w:styleId="ccIACIntegrityChar">
    <w:name w:val="ccIACIntegrity Char"/>
    <w:basedOn w:val="BodyTextChar"/>
    <w:link w:val="ccIACIntegrity"/>
    <w:uiPriority w:val="19"/>
    <w:rsid w:val="00023F0B"/>
    <w:rPr>
      <w:rFonts w:eastAsia="Times New Roman" w:cs="Times New Roman"/>
      <w:sz w:val="18"/>
      <w:szCs w:val="24"/>
      <w:lang w:eastAsia="en-AU"/>
    </w:rPr>
  </w:style>
  <w:style w:type="paragraph" w:customStyle="1" w:styleId="ccIACConfidentiality">
    <w:name w:val="ccIACConfidentiality"/>
    <w:basedOn w:val="BodyText"/>
    <w:link w:val="ccIACConfidentialityChar"/>
    <w:uiPriority w:val="19"/>
    <w:rsid w:val="00637D2A"/>
    <w:pPr>
      <w:spacing w:before="60" w:after="60"/>
    </w:pPr>
    <w:rPr>
      <w:sz w:val="18"/>
    </w:rPr>
  </w:style>
  <w:style w:type="character" w:customStyle="1" w:styleId="ccIACAvailabilityChar">
    <w:name w:val="ccIACAvailability Char"/>
    <w:basedOn w:val="BodyTextChar"/>
    <w:link w:val="ccIACAvailability"/>
    <w:uiPriority w:val="19"/>
    <w:rsid w:val="00023F0B"/>
    <w:rPr>
      <w:rFonts w:eastAsia="Times New Roman" w:cs="Times New Roman"/>
      <w:sz w:val="18"/>
      <w:szCs w:val="24"/>
      <w:lang w:eastAsia="en-AU"/>
    </w:rPr>
  </w:style>
  <w:style w:type="paragraph" w:customStyle="1" w:styleId="ccPolicyNumber">
    <w:name w:val="ccPolicyNumber"/>
    <w:basedOn w:val="BodyText"/>
    <w:link w:val="ccPolicyNumberChar"/>
    <w:uiPriority w:val="19"/>
    <w:rsid w:val="009C4A97"/>
    <w:pPr>
      <w:spacing w:before="60" w:after="60"/>
    </w:pPr>
    <w:rPr>
      <w:sz w:val="18"/>
      <w:szCs w:val="18"/>
    </w:rPr>
  </w:style>
  <w:style w:type="character" w:customStyle="1" w:styleId="ccIACConfidentialityChar">
    <w:name w:val="ccIACConfidentiality Char"/>
    <w:basedOn w:val="BodyTextChar"/>
    <w:link w:val="ccIACConfidentiality"/>
    <w:uiPriority w:val="19"/>
    <w:rsid w:val="00023F0B"/>
    <w:rPr>
      <w:rFonts w:eastAsia="Times New Roman" w:cs="Times New Roman"/>
      <w:sz w:val="18"/>
      <w:szCs w:val="24"/>
      <w:lang w:eastAsia="en-AU"/>
    </w:rPr>
  </w:style>
  <w:style w:type="character" w:customStyle="1" w:styleId="ccPolicyNumberChar">
    <w:name w:val="ccPolicyNumber Char"/>
    <w:basedOn w:val="BodyTextChar"/>
    <w:link w:val="ccPolicyNumber"/>
    <w:uiPriority w:val="19"/>
    <w:rsid w:val="00023F0B"/>
    <w:rPr>
      <w:rFonts w:eastAsia="Times New Roman" w:cs="Times New Roman"/>
      <w:sz w:val="18"/>
      <w:szCs w:val="18"/>
      <w:lang w:eastAsia="en-AU"/>
    </w:rPr>
  </w:style>
  <w:style w:type="character" w:customStyle="1" w:styleId="DatePicker">
    <w:name w:val="DatePicker"/>
    <w:basedOn w:val="DefaultParagraphFont"/>
    <w:uiPriority w:val="19"/>
    <w:rsid w:val="006E4DAD"/>
    <w:rPr>
      <w:rFonts w:asciiTheme="minorHAnsi" w:hAnsiTheme="minorHAnsi"/>
      <w:sz w:val="18"/>
    </w:rPr>
  </w:style>
  <w:style w:type="character" w:customStyle="1" w:styleId="ApprovedDocument">
    <w:name w:val="ApprovedDocument"/>
    <w:basedOn w:val="DefaultParagraphFont"/>
    <w:uiPriority w:val="19"/>
    <w:rsid w:val="006E70FE"/>
    <w:rPr>
      <w:rFonts w:asciiTheme="minorHAnsi" w:hAnsiTheme="minorHAnsi"/>
      <w:b/>
      <w:caps/>
      <w:smallCaps w:val="0"/>
      <w:strike w:val="0"/>
      <w:dstrike w:val="0"/>
      <w:vanish w:val="0"/>
      <w:sz w:val="22"/>
      <w:vertAlign w:val="baseline"/>
    </w:rPr>
  </w:style>
  <w:style w:type="numbering" w:customStyle="1" w:styleId="ListCheckBoxBullet">
    <w:name w:val="List Check Box Bullet"/>
    <w:basedOn w:val="NoList"/>
    <w:uiPriority w:val="99"/>
    <w:rsid w:val="00CD0070"/>
    <w:pPr>
      <w:numPr>
        <w:numId w:val="18"/>
      </w:numPr>
    </w:pPr>
  </w:style>
  <w:style w:type="paragraph" w:customStyle="1" w:styleId="ListCheckBullet">
    <w:name w:val="List Check Bullet"/>
    <w:basedOn w:val="ListBullet0"/>
    <w:link w:val="ListCheckBulletChar"/>
    <w:uiPriority w:val="6"/>
    <w:qFormat/>
    <w:rsid w:val="00CD0070"/>
    <w:pPr>
      <w:numPr>
        <w:numId w:val="19"/>
      </w:numPr>
      <w:ind w:left="794" w:hanging="397"/>
    </w:pPr>
    <w:rPr>
      <w:szCs w:val="22"/>
    </w:rPr>
  </w:style>
  <w:style w:type="paragraph" w:customStyle="1" w:styleId="ListParagraph9pt">
    <w:name w:val="List Paragraph 9pt"/>
    <w:basedOn w:val="ListParagraph0"/>
    <w:uiPriority w:val="5"/>
    <w:rsid w:val="00CD0070"/>
    <w:pPr>
      <w:ind w:left="397"/>
    </w:pPr>
    <w:rPr>
      <w:sz w:val="18"/>
    </w:rPr>
  </w:style>
  <w:style w:type="character" w:customStyle="1" w:styleId="ListCheckBulletChar">
    <w:name w:val="List Check Bullet Char"/>
    <w:basedOn w:val="DefaultParagraphFont"/>
    <w:link w:val="ListCheckBullet"/>
    <w:uiPriority w:val="6"/>
    <w:rsid w:val="00CD0070"/>
    <w:rPr>
      <w:rFonts w:eastAsia="Times New Roman" w:cs="Times New Roman"/>
      <w:lang w:eastAsia="en-AU"/>
    </w:rPr>
  </w:style>
  <w:style w:type="character" w:customStyle="1" w:styleId="ListBulletChar">
    <w:name w:val="List Bullet Char"/>
    <w:basedOn w:val="BodyTextChar"/>
    <w:link w:val="ListBullet0"/>
    <w:uiPriority w:val="3"/>
    <w:rsid w:val="00011893"/>
    <w:rPr>
      <w:rFonts w:eastAsia="Times New Roman" w:cs="Times New Roman"/>
      <w:sz w:val="20"/>
      <w:szCs w:val="24"/>
      <w:lang w:eastAsia="en-AU"/>
    </w:rPr>
  </w:style>
  <w:style w:type="table" w:styleId="ListTable3-Accent6">
    <w:name w:val="List Table 3 Accent 6"/>
    <w:basedOn w:val="TableNormal"/>
    <w:uiPriority w:val="48"/>
    <w:rsid w:val="00112D38"/>
    <w:pPr>
      <w:spacing w:after="0"/>
    </w:pPr>
    <w:tblPr>
      <w:tblStyleRowBandSize w:val="1"/>
      <w:tblStyleColBandSize w:val="1"/>
      <w:tblBorders>
        <w:top w:val="single" w:sz="4" w:space="0" w:color="D1E5F3" w:themeColor="accent6"/>
        <w:left w:val="single" w:sz="4" w:space="0" w:color="D1E5F3" w:themeColor="accent6"/>
        <w:bottom w:val="single" w:sz="4" w:space="0" w:color="D1E5F3" w:themeColor="accent6"/>
        <w:right w:val="single" w:sz="4" w:space="0" w:color="D1E5F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5F3" w:themeFill="accent6"/>
      </w:tcPr>
    </w:tblStylePr>
    <w:tblStylePr w:type="lastRow">
      <w:rPr>
        <w:b/>
        <w:bCs/>
      </w:rPr>
      <w:tblPr/>
      <w:tcPr>
        <w:tcBorders>
          <w:top w:val="double" w:sz="4" w:space="0" w:color="D1E5F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5F3" w:themeColor="accent6"/>
          <w:right w:val="single" w:sz="4" w:space="0" w:color="D1E5F3" w:themeColor="accent6"/>
        </w:tcBorders>
      </w:tcPr>
    </w:tblStylePr>
    <w:tblStylePr w:type="band1Horz">
      <w:tblPr/>
      <w:tcPr>
        <w:tcBorders>
          <w:top w:val="single" w:sz="4" w:space="0" w:color="D1E5F3" w:themeColor="accent6"/>
          <w:bottom w:val="single" w:sz="4" w:space="0" w:color="D1E5F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5F3" w:themeColor="accent6"/>
          <w:left w:val="nil"/>
        </w:tcBorders>
      </w:tcPr>
    </w:tblStylePr>
    <w:tblStylePr w:type="swCell">
      <w:tblPr/>
      <w:tcPr>
        <w:tcBorders>
          <w:top w:val="double" w:sz="4" w:space="0" w:color="D1E5F3" w:themeColor="accent6"/>
          <w:right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F452D6"/>
    <w:pPr>
      <w:widowControl w:val="0"/>
      <w:autoSpaceDE w:val="0"/>
      <w:autoSpaceDN w:val="0"/>
      <w:spacing w:before="0" w:after="0" w:line="240" w:lineRule="auto"/>
    </w:pPr>
    <w:rPr>
      <w:rFonts w:ascii="Lucida Sans" w:eastAsia="Lucida Sans" w:hAnsi="Lucida Sans" w:cs="Lucida Sans"/>
      <w:lang w:bidi="en-US"/>
    </w:rPr>
  </w:style>
  <w:style w:type="table" w:styleId="ListTable3-Accent3">
    <w:name w:val="List Table 3 Accent 3"/>
    <w:basedOn w:val="TableNormal"/>
    <w:uiPriority w:val="48"/>
    <w:rsid w:val="00F452D6"/>
    <w:pPr>
      <w:spacing w:after="0"/>
    </w:pPr>
    <w:tblPr>
      <w:tblStyleRowBandSize w:val="1"/>
      <w:tblStyleColBandSize w:val="1"/>
      <w:tblBorders>
        <w:top w:val="single" w:sz="4" w:space="0" w:color="187FC3" w:themeColor="accent3"/>
        <w:left w:val="single" w:sz="4" w:space="0" w:color="187FC3" w:themeColor="accent3"/>
        <w:bottom w:val="single" w:sz="4" w:space="0" w:color="187FC3" w:themeColor="accent3"/>
        <w:right w:val="single" w:sz="4" w:space="0" w:color="187FC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87FC3" w:themeFill="accent3"/>
      </w:tcPr>
    </w:tblStylePr>
    <w:tblStylePr w:type="lastRow">
      <w:rPr>
        <w:b/>
        <w:bCs/>
      </w:rPr>
      <w:tblPr/>
      <w:tcPr>
        <w:tcBorders>
          <w:top w:val="double" w:sz="4" w:space="0" w:color="187FC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87FC3" w:themeColor="accent3"/>
          <w:right w:val="single" w:sz="4" w:space="0" w:color="187FC3" w:themeColor="accent3"/>
        </w:tcBorders>
      </w:tcPr>
    </w:tblStylePr>
    <w:tblStylePr w:type="band1Horz">
      <w:tblPr/>
      <w:tcPr>
        <w:tcBorders>
          <w:top w:val="single" w:sz="4" w:space="0" w:color="187FC3" w:themeColor="accent3"/>
          <w:bottom w:val="single" w:sz="4" w:space="0" w:color="187FC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87FC3" w:themeColor="accent3"/>
          <w:left w:val="nil"/>
        </w:tcBorders>
      </w:tcPr>
    </w:tblStylePr>
    <w:tblStylePr w:type="swCell">
      <w:tblPr/>
      <w:tcPr>
        <w:tcBorders>
          <w:top w:val="double" w:sz="4" w:space="0" w:color="187FC3" w:themeColor="accent3"/>
          <w:right w:val="nil"/>
        </w:tcBorders>
      </w:tcPr>
    </w:tblStylePr>
  </w:style>
  <w:style w:type="table" w:styleId="ListTable2-Accent6">
    <w:name w:val="List Table 2 Accent 6"/>
    <w:basedOn w:val="TableNormal"/>
    <w:uiPriority w:val="47"/>
    <w:rsid w:val="00883661"/>
    <w:pPr>
      <w:spacing w:after="0"/>
    </w:pPr>
    <w:tblPr>
      <w:tblStyleRowBandSize w:val="1"/>
      <w:tblStyleColBandSize w:val="1"/>
      <w:tblBorders>
        <w:top w:val="single" w:sz="4" w:space="0" w:color="E3EFF7" w:themeColor="accent6" w:themeTint="99"/>
        <w:bottom w:val="single" w:sz="4" w:space="0" w:color="E3EFF7" w:themeColor="accent6" w:themeTint="99"/>
        <w:insideH w:val="single" w:sz="4" w:space="0" w:color="E3EFF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C" w:themeFill="accent6" w:themeFillTint="33"/>
      </w:tcPr>
    </w:tblStylePr>
    <w:tblStylePr w:type="band1Horz">
      <w:tblPr/>
      <w:tcPr>
        <w:shd w:val="clear" w:color="auto" w:fill="F5F9FC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5565">
              <w:marLeft w:val="0"/>
              <w:marRight w:val="0"/>
              <w:marTop w:val="130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3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04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7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5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98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272">
              <w:marLeft w:val="0"/>
              <w:marRight w:val="0"/>
              <w:marTop w:val="130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16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2742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79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1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1608">
              <w:marLeft w:val="0"/>
              <w:marRight w:val="0"/>
              <w:marTop w:val="130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16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8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63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2210">
              <w:marLeft w:val="0"/>
              <w:marRight w:val="0"/>
              <w:marTop w:val="130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19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6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880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3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582">
              <w:marLeft w:val="0"/>
              <w:marRight w:val="0"/>
              <w:marTop w:val="130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4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95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70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44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1847">
              <w:marLeft w:val="0"/>
              <w:marRight w:val="0"/>
              <w:marTop w:val="130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0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4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35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0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130">
              <w:marLeft w:val="0"/>
              <w:marRight w:val="0"/>
              <w:marTop w:val="130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0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3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77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68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1196">
              <w:marLeft w:val="0"/>
              <w:marRight w:val="0"/>
              <w:marTop w:val="130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3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8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59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6806">
              <w:marLeft w:val="0"/>
              <w:marRight w:val="0"/>
              <w:marTop w:val="130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3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1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2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SafeWork SA Subtle">
      <a:dk1>
        <a:sysClr val="windowText" lastClr="000000"/>
      </a:dk1>
      <a:lt1>
        <a:sysClr val="window" lastClr="FFFFFF"/>
      </a:lt1>
      <a:dk2>
        <a:srgbClr val="D3D3E8"/>
      </a:dk2>
      <a:lt2>
        <a:srgbClr val="E5F0FB"/>
      </a:lt2>
      <a:accent1>
        <a:srgbClr val="2FB3E5"/>
      </a:accent1>
      <a:accent2>
        <a:srgbClr val="1D4288"/>
      </a:accent2>
      <a:accent3>
        <a:srgbClr val="187FC3"/>
      </a:accent3>
      <a:accent4>
        <a:srgbClr val="6581B1"/>
      </a:accent4>
      <a:accent5>
        <a:srgbClr val="ADB2C4"/>
      </a:accent5>
      <a:accent6>
        <a:srgbClr val="D1E5F3"/>
      </a:accent6>
      <a:hlink>
        <a:srgbClr val="1D4288"/>
      </a:hlink>
      <a:folHlink>
        <a:srgbClr val="1D4288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A8A28-D70B-4CD5-B307-67E4496D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Hansen</dc:creator>
  <cp:keywords/>
  <dc:description/>
  <cp:lastModifiedBy>Nicolina Holmes</cp:lastModifiedBy>
  <cp:revision>2</cp:revision>
  <cp:lastPrinted>2019-04-15T02:21:00Z</cp:lastPrinted>
  <dcterms:created xsi:type="dcterms:W3CDTF">2023-02-08T05:43:00Z</dcterms:created>
  <dcterms:modified xsi:type="dcterms:W3CDTF">2023-02-08T05:43:00Z</dcterms:modified>
</cp:coreProperties>
</file>